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5845" w:rsidRDefault="006131F9" w:rsidP="007A7B13">
      <w:pPr>
        <w:pStyle w:val="AHEContactAddressIndent"/>
      </w:pPr>
      <w:r>
        <w:rPr>
          <w:b/>
          <w:sz w:val="64"/>
          <w:szCs w:val="64"/>
          <w:lang w:eastAsia="en-GB"/>
        </w:rPr>
        <w:drawing>
          <wp:anchor distT="0" distB="0" distL="114300" distR="114300" simplePos="0" relativeHeight="251660800" behindDoc="1" locked="0" layoutInCell="1" allowOverlap="1" wp14:anchorId="075A89EC" wp14:editId="3769C820">
            <wp:simplePos x="0" y="0"/>
            <wp:positionH relativeFrom="column">
              <wp:posOffset>3296285</wp:posOffset>
            </wp:positionH>
            <wp:positionV relativeFrom="paragraph">
              <wp:posOffset>0</wp:posOffset>
            </wp:positionV>
            <wp:extent cx="2619375" cy="440690"/>
            <wp:effectExtent l="0" t="0" r="9525" b="0"/>
            <wp:wrapTight wrapText="bothSides">
              <wp:wrapPolygon edited="0">
                <wp:start x="314" y="0"/>
                <wp:lineTo x="0" y="3735"/>
                <wp:lineTo x="314" y="7470"/>
                <wp:lineTo x="1571" y="16807"/>
                <wp:lineTo x="1414" y="20542"/>
                <wp:lineTo x="21521" y="20542"/>
                <wp:lineTo x="21521" y="3735"/>
                <wp:lineTo x="20893" y="2801"/>
                <wp:lineTo x="6598" y="0"/>
                <wp:lineTo x="314"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dvanceHE_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9375" cy="440690"/>
                    </a:xfrm>
                    <a:prstGeom prst="rect">
                      <a:avLst/>
                    </a:prstGeom>
                  </pic:spPr>
                </pic:pic>
              </a:graphicData>
            </a:graphic>
            <wp14:sizeRelH relativeFrom="page">
              <wp14:pctWidth>0</wp14:pctWidth>
            </wp14:sizeRelH>
            <wp14:sizeRelV relativeFrom="page">
              <wp14:pctHeight>0</wp14:pctHeight>
            </wp14:sizeRelV>
          </wp:anchor>
        </w:drawing>
      </w:r>
    </w:p>
    <w:p w:rsidR="006131F9" w:rsidRDefault="006131F9" w:rsidP="00401656">
      <w:pPr>
        <w:tabs>
          <w:tab w:val="left" w:pos="9780"/>
        </w:tabs>
        <w:spacing w:line="240" w:lineRule="auto"/>
        <w:rPr>
          <w:rFonts w:eastAsiaTheme="majorEastAsia" w:cstheme="majorBidi"/>
          <w:color w:val="005870"/>
          <w:sz w:val="32"/>
          <w:szCs w:val="32"/>
        </w:rPr>
      </w:pPr>
    </w:p>
    <w:p w:rsidR="006131F9" w:rsidRPr="006131F9" w:rsidRDefault="006131F9" w:rsidP="006131F9">
      <w:pPr>
        <w:pStyle w:val="Heading1"/>
        <w:ind w:left="-567"/>
        <w:rPr>
          <w:b/>
          <w:sz w:val="40"/>
          <w:szCs w:val="32"/>
        </w:rPr>
      </w:pPr>
      <w:r w:rsidRPr="006131F9">
        <w:rPr>
          <w:b/>
          <w:sz w:val="40"/>
          <w:szCs w:val="32"/>
        </w:rPr>
        <w:t>Fellowship</w:t>
      </w:r>
    </w:p>
    <w:p w:rsidR="006131F9" w:rsidRPr="006131F9" w:rsidRDefault="006131F9" w:rsidP="006131F9">
      <w:pPr>
        <w:pStyle w:val="Heading1"/>
        <w:ind w:hanging="567"/>
        <w:rPr>
          <w:b/>
          <w:color w:val="005870"/>
          <w:sz w:val="32"/>
        </w:rPr>
      </w:pPr>
      <w:r w:rsidRPr="006131F9">
        <w:rPr>
          <w:b/>
          <w:color w:val="005870"/>
          <w:sz w:val="32"/>
        </w:rPr>
        <w:t>Supporting Statement Template</w:t>
      </w:r>
    </w:p>
    <w:p w:rsidR="008E1AF3" w:rsidRPr="008E1AF3" w:rsidRDefault="008E1AF3" w:rsidP="008E1AF3">
      <w:pPr>
        <w:spacing w:after="0" w:line="240" w:lineRule="auto"/>
        <w:rPr>
          <w:rFonts w:ascii="Open Sans" w:eastAsia="Cambria" w:hAnsi="Open Sans" w:cs="Open Sans"/>
          <w:spacing w:val="0"/>
          <w:szCs w:val="24"/>
        </w:rPr>
      </w:pPr>
    </w:p>
    <w:tbl>
      <w:tblPr>
        <w:tblStyle w:val="TableGrid1"/>
        <w:tblW w:w="0" w:type="auto"/>
        <w:tblInd w:w="-572" w:type="dxa"/>
        <w:tblLook w:val="04A0" w:firstRow="1" w:lastRow="0" w:firstColumn="1" w:lastColumn="0" w:noHBand="0" w:noVBand="1"/>
      </w:tblPr>
      <w:tblGrid>
        <w:gridCol w:w="4123"/>
        <w:gridCol w:w="5465"/>
      </w:tblGrid>
      <w:tr w:rsidR="008E1AF3" w:rsidRPr="008E1AF3" w:rsidTr="006131F9">
        <w:tc>
          <w:tcPr>
            <w:tcW w:w="4123" w:type="dxa"/>
            <w:tcBorders>
              <w:top w:val="single" w:sz="4" w:space="0" w:color="auto"/>
              <w:left w:val="single" w:sz="4" w:space="0" w:color="auto"/>
              <w:bottom w:val="single" w:sz="4" w:space="0" w:color="auto"/>
              <w:right w:val="single" w:sz="4" w:space="0" w:color="auto"/>
            </w:tcBorders>
          </w:tcPr>
          <w:p w:rsidR="008E1AF3" w:rsidRPr="008E1AF3" w:rsidRDefault="006131F9" w:rsidP="008E1AF3">
            <w:r>
              <w:t xml:space="preserve">Your </w:t>
            </w:r>
            <w:r w:rsidR="008E1AF3" w:rsidRPr="008E1AF3">
              <w:t>Name</w:t>
            </w:r>
          </w:p>
          <w:p w:rsidR="008E1AF3" w:rsidRPr="008E1AF3" w:rsidRDefault="008E1AF3" w:rsidP="008E1AF3"/>
        </w:tc>
        <w:tc>
          <w:tcPr>
            <w:tcW w:w="5465" w:type="dxa"/>
            <w:tcBorders>
              <w:top w:val="single" w:sz="4" w:space="0" w:color="auto"/>
              <w:left w:val="single" w:sz="4" w:space="0" w:color="auto"/>
              <w:bottom w:val="single" w:sz="4" w:space="0" w:color="auto"/>
              <w:right w:val="single" w:sz="4" w:space="0" w:color="auto"/>
            </w:tcBorders>
          </w:tcPr>
          <w:p w:rsidR="008E1AF3" w:rsidRPr="008E1AF3" w:rsidRDefault="008E1AF3" w:rsidP="008E1AF3"/>
        </w:tc>
      </w:tr>
      <w:tr w:rsidR="008E1AF3" w:rsidRPr="008E1AF3" w:rsidTr="006131F9">
        <w:tc>
          <w:tcPr>
            <w:tcW w:w="4123" w:type="dxa"/>
            <w:tcBorders>
              <w:top w:val="single" w:sz="4" w:space="0" w:color="auto"/>
              <w:left w:val="single" w:sz="4" w:space="0" w:color="auto"/>
              <w:bottom w:val="single" w:sz="4" w:space="0" w:color="auto"/>
              <w:right w:val="single" w:sz="4" w:space="0" w:color="auto"/>
            </w:tcBorders>
          </w:tcPr>
          <w:p w:rsidR="008E1AF3" w:rsidRPr="008E1AF3" w:rsidRDefault="008E1AF3" w:rsidP="008E1AF3">
            <w:r w:rsidRPr="008E1AF3">
              <w:t>Institution/organisation/other</w:t>
            </w:r>
          </w:p>
          <w:p w:rsidR="008E1AF3" w:rsidRPr="008E1AF3" w:rsidRDefault="008E1AF3" w:rsidP="008E1AF3"/>
        </w:tc>
        <w:tc>
          <w:tcPr>
            <w:tcW w:w="5465" w:type="dxa"/>
            <w:tcBorders>
              <w:top w:val="single" w:sz="4" w:space="0" w:color="auto"/>
              <w:left w:val="single" w:sz="4" w:space="0" w:color="auto"/>
              <w:bottom w:val="single" w:sz="4" w:space="0" w:color="auto"/>
              <w:right w:val="single" w:sz="4" w:space="0" w:color="auto"/>
            </w:tcBorders>
          </w:tcPr>
          <w:p w:rsidR="008E1AF3" w:rsidRPr="008E1AF3" w:rsidRDefault="008E1AF3" w:rsidP="008E1AF3"/>
        </w:tc>
      </w:tr>
      <w:tr w:rsidR="008E1AF3" w:rsidRPr="008E1AF3" w:rsidTr="006131F9">
        <w:tc>
          <w:tcPr>
            <w:tcW w:w="4123" w:type="dxa"/>
            <w:tcBorders>
              <w:top w:val="single" w:sz="4" w:space="0" w:color="auto"/>
              <w:left w:val="single" w:sz="4" w:space="0" w:color="auto"/>
              <w:bottom w:val="single" w:sz="4" w:space="0" w:color="auto"/>
              <w:right w:val="single" w:sz="4" w:space="0" w:color="auto"/>
            </w:tcBorders>
          </w:tcPr>
          <w:p w:rsidR="008E1AF3" w:rsidRPr="008E1AF3" w:rsidRDefault="008E1AF3" w:rsidP="008E1AF3">
            <w:r w:rsidRPr="008E1AF3">
              <w:t>Job Title</w:t>
            </w:r>
          </w:p>
          <w:p w:rsidR="008E1AF3" w:rsidRPr="008E1AF3" w:rsidRDefault="008E1AF3" w:rsidP="008E1AF3"/>
        </w:tc>
        <w:tc>
          <w:tcPr>
            <w:tcW w:w="5465" w:type="dxa"/>
            <w:tcBorders>
              <w:top w:val="single" w:sz="4" w:space="0" w:color="auto"/>
              <w:left w:val="single" w:sz="4" w:space="0" w:color="auto"/>
              <w:bottom w:val="single" w:sz="4" w:space="0" w:color="auto"/>
              <w:right w:val="single" w:sz="4" w:space="0" w:color="auto"/>
            </w:tcBorders>
          </w:tcPr>
          <w:p w:rsidR="008E1AF3" w:rsidRPr="008E1AF3" w:rsidRDefault="008E1AF3" w:rsidP="008E1AF3"/>
        </w:tc>
      </w:tr>
      <w:tr w:rsidR="008E1AF3" w:rsidRPr="008E1AF3" w:rsidTr="006131F9">
        <w:tc>
          <w:tcPr>
            <w:tcW w:w="4123" w:type="dxa"/>
            <w:tcBorders>
              <w:top w:val="single" w:sz="4" w:space="0" w:color="auto"/>
              <w:left w:val="single" w:sz="4" w:space="0" w:color="auto"/>
              <w:bottom w:val="single" w:sz="4" w:space="0" w:color="auto"/>
              <w:right w:val="single" w:sz="4" w:space="0" w:color="auto"/>
            </w:tcBorders>
          </w:tcPr>
          <w:p w:rsidR="008E1AF3" w:rsidRPr="008E1AF3" w:rsidRDefault="008E1AF3" w:rsidP="008E1AF3">
            <w:r w:rsidRPr="008E1AF3">
              <w:t>Email address</w:t>
            </w:r>
          </w:p>
          <w:p w:rsidR="008E1AF3" w:rsidRPr="008E1AF3" w:rsidRDefault="008E1AF3" w:rsidP="008E1AF3"/>
        </w:tc>
        <w:tc>
          <w:tcPr>
            <w:tcW w:w="5465" w:type="dxa"/>
            <w:tcBorders>
              <w:top w:val="single" w:sz="4" w:space="0" w:color="auto"/>
              <w:left w:val="single" w:sz="4" w:space="0" w:color="auto"/>
              <w:bottom w:val="single" w:sz="4" w:space="0" w:color="auto"/>
              <w:right w:val="single" w:sz="4" w:space="0" w:color="auto"/>
            </w:tcBorders>
          </w:tcPr>
          <w:p w:rsidR="008E1AF3" w:rsidRPr="008E1AF3" w:rsidRDefault="008E1AF3" w:rsidP="008E1AF3"/>
        </w:tc>
      </w:tr>
      <w:tr w:rsidR="008E1AF3" w:rsidRPr="008E1AF3" w:rsidTr="006131F9">
        <w:tc>
          <w:tcPr>
            <w:tcW w:w="4123" w:type="dxa"/>
            <w:tcBorders>
              <w:top w:val="single" w:sz="4" w:space="0" w:color="auto"/>
              <w:left w:val="single" w:sz="4" w:space="0" w:color="auto"/>
              <w:bottom w:val="single" w:sz="4" w:space="0" w:color="auto"/>
              <w:right w:val="single" w:sz="4" w:space="0" w:color="auto"/>
            </w:tcBorders>
          </w:tcPr>
          <w:p w:rsidR="008E1AF3" w:rsidRPr="008E1AF3" w:rsidRDefault="008E1AF3" w:rsidP="008E1AF3">
            <w:r w:rsidRPr="008E1AF3">
              <w:t>Your Fellowship Status (if appropriate)</w:t>
            </w:r>
          </w:p>
          <w:p w:rsidR="008E1AF3" w:rsidRPr="008E1AF3" w:rsidRDefault="008E1AF3" w:rsidP="008E1AF3"/>
        </w:tc>
        <w:tc>
          <w:tcPr>
            <w:tcW w:w="5465" w:type="dxa"/>
            <w:tcBorders>
              <w:top w:val="single" w:sz="4" w:space="0" w:color="auto"/>
              <w:left w:val="single" w:sz="4" w:space="0" w:color="auto"/>
              <w:bottom w:val="single" w:sz="4" w:space="0" w:color="auto"/>
              <w:right w:val="single" w:sz="4" w:space="0" w:color="auto"/>
            </w:tcBorders>
          </w:tcPr>
          <w:p w:rsidR="008E1AF3" w:rsidRPr="008E1AF3" w:rsidRDefault="008E1AF3" w:rsidP="008E1AF3"/>
        </w:tc>
      </w:tr>
      <w:tr w:rsidR="008E1AF3" w:rsidRPr="008E1AF3" w:rsidTr="006131F9">
        <w:tc>
          <w:tcPr>
            <w:tcW w:w="4123" w:type="dxa"/>
            <w:tcBorders>
              <w:top w:val="single" w:sz="4" w:space="0" w:color="auto"/>
              <w:left w:val="single" w:sz="4" w:space="0" w:color="auto"/>
              <w:bottom w:val="single" w:sz="4" w:space="0" w:color="auto"/>
              <w:right w:val="single" w:sz="4" w:space="0" w:color="auto"/>
            </w:tcBorders>
          </w:tcPr>
          <w:p w:rsidR="008E1AF3" w:rsidRPr="008E1AF3" w:rsidRDefault="008E1AF3" w:rsidP="008E1AF3">
            <w:r w:rsidRPr="008E1AF3">
              <w:t>Relationship to Applicant</w:t>
            </w:r>
          </w:p>
          <w:p w:rsidR="008E1AF3" w:rsidRPr="008E1AF3" w:rsidRDefault="008E1AF3" w:rsidP="008E1AF3"/>
        </w:tc>
        <w:tc>
          <w:tcPr>
            <w:tcW w:w="5465" w:type="dxa"/>
            <w:tcBorders>
              <w:top w:val="single" w:sz="4" w:space="0" w:color="auto"/>
              <w:left w:val="single" w:sz="4" w:space="0" w:color="auto"/>
              <w:bottom w:val="single" w:sz="4" w:space="0" w:color="auto"/>
              <w:right w:val="single" w:sz="4" w:space="0" w:color="auto"/>
            </w:tcBorders>
          </w:tcPr>
          <w:p w:rsidR="008E1AF3" w:rsidRPr="008E1AF3" w:rsidRDefault="008E1AF3" w:rsidP="008E1AF3"/>
        </w:tc>
      </w:tr>
      <w:tr w:rsidR="008E1AF3" w:rsidRPr="008E1AF3" w:rsidTr="006131F9">
        <w:tc>
          <w:tcPr>
            <w:tcW w:w="4123" w:type="dxa"/>
            <w:tcBorders>
              <w:top w:val="single" w:sz="4" w:space="0" w:color="auto"/>
              <w:left w:val="single" w:sz="4" w:space="0" w:color="auto"/>
              <w:bottom w:val="single" w:sz="4" w:space="0" w:color="auto"/>
              <w:right w:val="single" w:sz="4" w:space="0" w:color="auto"/>
            </w:tcBorders>
          </w:tcPr>
          <w:p w:rsidR="008E1AF3" w:rsidRPr="008E1AF3" w:rsidRDefault="008E1AF3" w:rsidP="008E1AF3">
            <w:r w:rsidRPr="008E1AF3">
              <w:t>How long have you worked with the applicant (insert dates)</w:t>
            </w:r>
          </w:p>
          <w:p w:rsidR="008E1AF3" w:rsidRPr="008E1AF3" w:rsidRDefault="008E1AF3" w:rsidP="008E1AF3"/>
        </w:tc>
        <w:tc>
          <w:tcPr>
            <w:tcW w:w="5465" w:type="dxa"/>
            <w:tcBorders>
              <w:top w:val="single" w:sz="4" w:space="0" w:color="auto"/>
              <w:left w:val="single" w:sz="4" w:space="0" w:color="auto"/>
              <w:bottom w:val="single" w:sz="4" w:space="0" w:color="auto"/>
              <w:right w:val="single" w:sz="4" w:space="0" w:color="auto"/>
            </w:tcBorders>
          </w:tcPr>
          <w:p w:rsidR="008E1AF3" w:rsidRPr="008E1AF3" w:rsidRDefault="008E1AF3" w:rsidP="008E1AF3"/>
        </w:tc>
      </w:tr>
      <w:tr w:rsidR="006131F9" w:rsidRPr="008E1AF3" w:rsidTr="006131F9">
        <w:trPr>
          <w:trHeight w:val="5966"/>
        </w:trPr>
        <w:tc>
          <w:tcPr>
            <w:tcW w:w="4123" w:type="dxa"/>
            <w:tcBorders>
              <w:top w:val="single" w:sz="4" w:space="0" w:color="auto"/>
              <w:left w:val="single" w:sz="4" w:space="0" w:color="auto"/>
              <w:bottom w:val="single" w:sz="4" w:space="0" w:color="auto"/>
              <w:right w:val="single" w:sz="4" w:space="0" w:color="auto"/>
            </w:tcBorders>
          </w:tcPr>
          <w:p w:rsidR="006131F9" w:rsidRPr="008E1AF3" w:rsidRDefault="006131F9" w:rsidP="006131F9"/>
          <w:p w:rsidR="006131F9" w:rsidRPr="008E1AF3" w:rsidRDefault="006131F9" w:rsidP="006131F9"/>
          <w:p w:rsidR="006131F9" w:rsidRPr="008E1AF3" w:rsidRDefault="006131F9" w:rsidP="006131F9"/>
          <w:p w:rsidR="006131F9" w:rsidRPr="008E1AF3" w:rsidRDefault="006131F9" w:rsidP="006131F9"/>
          <w:p w:rsidR="006131F9" w:rsidRPr="008E1AF3" w:rsidRDefault="006131F9" w:rsidP="006131F9"/>
          <w:p w:rsidR="006131F9" w:rsidRPr="008E1AF3" w:rsidRDefault="006131F9" w:rsidP="006131F9">
            <w:r w:rsidRPr="008E1AF3">
              <w:t>Declaration</w:t>
            </w:r>
          </w:p>
        </w:tc>
        <w:tc>
          <w:tcPr>
            <w:tcW w:w="5465" w:type="dxa"/>
            <w:tcBorders>
              <w:top w:val="single" w:sz="4" w:space="0" w:color="auto"/>
              <w:left w:val="single" w:sz="4" w:space="0" w:color="auto"/>
              <w:bottom w:val="single" w:sz="4" w:space="0" w:color="auto"/>
              <w:right w:val="single" w:sz="4" w:space="0" w:color="auto"/>
            </w:tcBorders>
          </w:tcPr>
          <w:p w:rsidR="006131F9" w:rsidRDefault="006131F9" w:rsidP="006131F9">
            <w:pPr>
              <w:rPr>
                <w:i/>
                <w:iCs/>
              </w:rPr>
            </w:pPr>
          </w:p>
          <w:p w:rsidR="006131F9" w:rsidRPr="005E096F" w:rsidRDefault="006131F9" w:rsidP="006131F9">
            <w:pPr>
              <w:rPr>
                <w:iCs/>
              </w:rPr>
            </w:pPr>
            <w:r w:rsidRPr="005E096F">
              <w:rPr>
                <w:iCs/>
              </w:rPr>
              <w:t xml:space="preserve">In submitting your supporting statement, you are confirming that the applicant’s submission relates to their </w:t>
            </w:r>
            <w:r>
              <w:rPr>
                <w:iCs/>
              </w:rPr>
              <w:t>h</w:t>
            </w:r>
            <w:r w:rsidRPr="005E096F">
              <w:rPr>
                <w:iCs/>
              </w:rPr>
              <w:t xml:space="preserve">igher </w:t>
            </w:r>
            <w:r>
              <w:rPr>
                <w:iCs/>
              </w:rPr>
              <w:t>e</w:t>
            </w:r>
            <w:r w:rsidRPr="005E096F">
              <w:rPr>
                <w:iCs/>
              </w:rPr>
              <w:t>ducation professional practice and that your statement is your own work and has been written specifically for this applicant. If the professional integrity of the supporting statement is in question it will not be accepted.</w:t>
            </w:r>
          </w:p>
          <w:p w:rsidR="006131F9" w:rsidRDefault="006131F9" w:rsidP="006131F9"/>
          <w:p w:rsidR="006131F9" w:rsidRDefault="006131F9" w:rsidP="006131F9">
            <w:r>
              <w:t xml:space="preserve">I confirm that </w:t>
            </w:r>
            <w:r w:rsidRPr="00277AAD">
              <w:t xml:space="preserve">I have read </w:t>
            </w:r>
            <w:r>
              <w:t>and agree with the declaration above:</w:t>
            </w:r>
          </w:p>
          <w:p w:rsidR="006131F9" w:rsidRDefault="006131F9" w:rsidP="006131F9"/>
          <w:p w:rsidR="006131F9" w:rsidRPr="00277AAD" w:rsidRDefault="006131F9" w:rsidP="006131F9"/>
          <w:p w:rsidR="006131F9" w:rsidRPr="00277AAD" w:rsidRDefault="006131F9" w:rsidP="006131F9">
            <w:r w:rsidRPr="00277AAD">
              <w:t xml:space="preserve">                                                                              </w:t>
            </w:r>
          </w:p>
          <w:p w:rsidR="006131F9" w:rsidRPr="00277AAD" w:rsidRDefault="006131F9" w:rsidP="006131F9">
            <w:r w:rsidRPr="00277AAD">
              <w:rPr>
                <w:b/>
                <w:iCs/>
              </w:rPr>
              <w:t xml:space="preserve"> Date:</w:t>
            </w:r>
          </w:p>
        </w:tc>
      </w:tr>
    </w:tbl>
    <w:p w:rsidR="008E1AF3" w:rsidRDefault="008E1AF3" w:rsidP="008E1AF3">
      <w:pPr>
        <w:rPr>
          <w:sz w:val="22"/>
        </w:rPr>
      </w:pPr>
    </w:p>
    <w:p w:rsidR="008E1AF3" w:rsidRPr="008E1AF3" w:rsidRDefault="008E1AF3" w:rsidP="008E1AF3">
      <w:pPr>
        <w:rPr>
          <w:sz w:val="22"/>
        </w:rPr>
      </w:pPr>
    </w:p>
    <w:p w:rsidR="008E1AF3" w:rsidRPr="008E1AF3" w:rsidRDefault="008E1AF3" w:rsidP="008E1AF3">
      <w:pPr>
        <w:rPr>
          <w:sz w:val="22"/>
        </w:rPr>
      </w:pPr>
    </w:p>
    <w:p w:rsidR="006131F9" w:rsidRDefault="006131F9" w:rsidP="00D52379">
      <w:pPr>
        <w:pStyle w:val="Heading2"/>
        <w:ind w:left="-284"/>
      </w:pPr>
      <w:r w:rsidRPr="00277AAD">
        <w:lastRenderedPageBreak/>
        <w:t>Supporting Statement</w:t>
      </w:r>
    </w:p>
    <w:p w:rsidR="006131F9" w:rsidRDefault="006131F9" w:rsidP="00D52379">
      <w:pPr>
        <w:ind w:left="-284"/>
      </w:pPr>
    </w:p>
    <w:p w:rsidR="006131F9" w:rsidRDefault="006131F9" w:rsidP="00D52379">
      <w:pPr>
        <w:ind w:left="-284"/>
      </w:pPr>
      <w:r w:rsidRPr="008E1AF3">
        <w:t xml:space="preserve">Please provide your statement to support the applicant’s submission for Fellow in the following section. You are required to comment on the applicant’s recent higher education practice, providing examples to support your statement wherever possible. </w:t>
      </w:r>
    </w:p>
    <w:p w:rsidR="00B945E0" w:rsidRPr="00183C5E" w:rsidRDefault="00E25B76" w:rsidP="00D52379">
      <w:pPr>
        <w:ind w:left="-284"/>
      </w:pPr>
      <w:r w:rsidRPr="00183C5E">
        <w:t xml:space="preserve">In completing this supporting statement you are confirming that you have read the </w:t>
      </w:r>
      <w:hyperlink r:id="rId9" w:history="1">
        <w:r w:rsidRPr="00183C5E">
          <w:rPr>
            <w:rStyle w:val="Hyperlink"/>
          </w:rPr>
          <w:t>Advance HE guidance for referees</w:t>
        </w:r>
      </w:hyperlink>
      <w:r w:rsidRPr="00183C5E">
        <w:t xml:space="preserve">. </w:t>
      </w:r>
      <w:r w:rsidR="00B945E0" w:rsidRPr="00183C5E">
        <w:rPr>
          <w:rFonts w:cstheme="minorHAnsi"/>
        </w:rPr>
        <w:t>In addition to Descriptor 2</w:t>
      </w:r>
      <w:r w:rsidR="00B945E0" w:rsidRPr="00183C5E">
        <w:rPr>
          <w:rFonts w:cstheme="minorHAnsi"/>
          <w:color w:val="D6E3BC" w:themeColor="accent3" w:themeTint="66"/>
        </w:rPr>
        <w:t xml:space="preserve"> </w:t>
      </w:r>
      <w:r w:rsidR="00B945E0" w:rsidRPr="00183C5E">
        <w:rPr>
          <w:rFonts w:cstheme="minorHAnsi"/>
        </w:rPr>
        <w:t>criteria, as a guide, it is important that you comment on the followi</w:t>
      </w:r>
      <w:r w:rsidRPr="00183C5E">
        <w:rPr>
          <w:rFonts w:cstheme="minorHAnsi"/>
        </w:rPr>
        <w:t xml:space="preserve">ng in your supporting statement: </w:t>
      </w:r>
    </w:p>
    <w:p w:rsidR="00B945E0" w:rsidRPr="00183C5E" w:rsidRDefault="00B945E0" w:rsidP="00D52379">
      <w:pPr>
        <w:pStyle w:val="ListParagraph"/>
        <w:numPr>
          <w:ilvl w:val="0"/>
          <w:numId w:val="31"/>
        </w:numPr>
        <w:ind w:left="284" w:hanging="426"/>
      </w:pPr>
      <w:r w:rsidRPr="00A34BE6">
        <w:rPr>
          <w:color w:val="000000" w:themeColor="text1"/>
        </w:rPr>
        <w:t>your own experience of the</w:t>
      </w:r>
      <w:r w:rsidRPr="00183C5E">
        <w:t xml:space="preserve"> applicant’s recent HE practice;</w:t>
      </w:r>
    </w:p>
    <w:p w:rsidR="00B945E0" w:rsidRPr="00183C5E" w:rsidRDefault="00B945E0" w:rsidP="00D52379">
      <w:pPr>
        <w:pStyle w:val="ListParagraph"/>
        <w:numPr>
          <w:ilvl w:val="0"/>
          <w:numId w:val="31"/>
        </w:numPr>
        <w:ind w:left="284" w:hanging="426"/>
      </w:pPr>
      <w:r w:rsidRPr="00183C5E">
        <w:t>if you have been involved in peer observation of the applicant’s teaching and/or support of learning, please draw on examples from this;</w:t>
      </w:r>
    </w:p>
    <w:p w:rsidR="00B945E0" w:rsidRPr="00183C5E" w:rsidRDefault="00B945E0" w:rsidP="00D52379">
      <w:pPr>
        <w:pStyle w:val="ListParagraph"/>
        <w:numPr>
          <w:ilvl w:val="0"/>
          <w:numId w:val="31"/>
        </w:numPr>
        <w:ind w:left="284" w:hanging="426"/>
      </w:pPr>
      <w:r w:rsidRPr="00183C5E">
        <w:t>any good or innovative practice and/or contribution to developments by the applicant in teaching and/or supporting learning within his/her discipline as appropriate;</w:t>
      </w:r>
    </w:p>
    <w:p w:rsidR="00B945E0" w:rsidRPr="00183C5E" w:rsidRDefault="00B945E0" w:rsidP="00D52379">
      <w:pPr>
        <w:pStyle w:val="ListParagraph"/>
        <w:numPr>
          <w:ilvl w:val="0"/>
          <w:numId w:val="31"/>
        </w:numPr>
        <w:ind w:left="284" w:hanging="426"/>
      </w:pPr>
      <w:r w:rsidRPr="00183C5E">
        <w:t>your perspective on the practical examples provided within the application to illustrate the requirements of Fellow.</w:t>
      </w:r>
    </w:p>
    <w:p w:rsidR="006131F9" w:rsidRPr="008E1AF3" w:rsidRDefault="006131F9" w:rsidP="00D52379">
      <w:pPr>
        <w:ind w:left="-284"/>
        <w:rPr>
          <w:rFonts w:eastAsia="Times New Roman"/>
        </w:rPr>
      </w:pPr>
      <w:r w:rsidRPr="008E1AF3">
        <w:t>Two sides of A4 will normally be sufficient for this category of Fellowship.</w:t>
      </w:r>
    </w:p>
    <w:tbl>
      <w:tblPr>
        <w:tblStyle w:val="TableGrid1"/>
        <w:tblW w:w="0" w:type="auto"/>
        <w:tblInd w:w="-431" w:type="dxa"/>
        <w:tblLook w:val="04A0" w:firstRow="1" w:lastRow="0" w:firstColumn="1" w:lastColumn="0" w:noHBand="0" w:noVBand="1"/>
      </w:tblPr>
      <w:tblGrid>
        <w:gridCol w:w="9447"/>
      </w:tblGrid>
      <w:tr w:rsidR="008E1AF3" w:rsidRPr="008E1AF3" w:rsidTr="00D52379">
        <w:tc>
          <w:tcPr>
            <w:tcW w:w="9447" w:type="dxa"/>
            <w:tcBorders>
              <w:top w:val="single" w:sz="4" w:space="0" w:color="auto"/>
              <w:left w:val="single" w:sz="4" w:space="0" w:color="auto"/>
              <w:bottom w:val="single" w:sz="4" w:space="0" w:color="auto"/>
              <w:right w:val="single" w:sz="4" w:space="0" w:color="auto"/>
            </w:tcBorders>
            <w:shd w:val="clear" w:color="auto" w:fill="FFFFFF"/>
          </w:tcPr>
          <w:p w:rsidR="008E1AF3" w:rsidRPr="008E1AF3" w:rsidRDefault="008E1AF3" w:rsidP="008E1AF3">
            <w:pPr>
              <w:rPr>
                <w:rFonts w:eastAsia="Times New Roman"/>
              </w:rPr>
            </w:pPr>
          </w:p>
          <w:p w:rsidR="008E1AF3" w:rsidRPr="008E1AF3" w:rsidRDefault="008E1AF3" w:rsidP="008E1AF3">
            <w:pPr>
              <w:rPr>
                <w:rFonts w:eastAsia="Times New Roman"/>
              </w:rPr>
            </w:pPr>
          </w:p>
          <w:p w:rsidR="008E1AF3" w:rsidRPr="008E1AF3" w:rsidRDefault="008E1AF3" w:rsidP="008E1AF3">
            <w:pPr>
              <w:rPr>
                <w:rFonts w:eastAsia="Times New Roman"/>
              </w:rPr>
            </w:pPr>
          </w:p>
          <w:p w:rsidR="008E1AF3" w:rsidRPr="008E1AF3" w:rsidRDefault="008E1AF3" w:rsidP="008E1AF3">
            <w:pPr>
              <w:rPr>
                <w:rFonts w:eastAsia="Times New Roman"/>
              </w:rPr>
            </w:pPr>
          </w:p>
          <w:p w:rsidR="008E1AF3" w:rsidRPr="008E1AF3" w:rsidRDefault="008E1AF3" w:rsidP="008E1AF3">
            <w:pPr>
              <w:rPr>
                <w:rFonts w:eastAsia="Times New Roman"/>
              </w:rPr>
            </w:pPr>
          </w:p>
          <w:p w:rsidR="008E1AF3" w:rsidRPr="008E1AF3" w:rsidRDefault="008E1AF3" w:rsidP="008E1AF3">
            <w:pPr>
              <w:rPr>
                <w:rFonts w:eastAsia="Times New Roman"/>
              </w:rPr>
            </w:pPr>
          </w:p>
          <w:p w:rsidR="008E1AF3" w:rsidRPr="008E1AF3" w:rsidRDefault="008E1AF3" w:rsidP="008E1AF3">
            <w:pPr>
              <w:rPr>
                <w:rFonts w:eastAsia="Times New Roman"/>
              </w:rPr>
            </w:pPr>
          </w:p>
          <w:p w:rsidR="008E1AF3" w:rsidRPr="008E1AF3" w:rsidRDefault="008E1AF3" w:rsidP="008E1AF3">
            <w:pPr>
              <w:rPr>
                <w:rFonts w:eastAsia="Times New Roman"/>
              </w:rPr>
            </w:pPr>
          </w:p>
          <w:p w:rsidR="008E1AF3" w:rsidRPr="008E1AF3" w:rsidRDefault="008E1AF3" w:rsidP="008E1AF3">
            <w:pPr>
              <w:rPr>
                <w:rFonts w:eastAsia="Times New Roman"/>
              </w:rPr>
            </w:pPr>
          </w:p>
          <w:p w:rsidR="008E1AF3" w:rsidRPr="008E1AF3" w:rsidRDefault="008E1AF3" w:rsidP="008E1AF3">
            <w:pPr>
              <w:rPr>
                <w:rFonts w:eastAsia="Times New Roman"/>
              </w:rPr>
            </w:pPr>
          </w:p>
          <w:p w:rsidR="008E1AF3" w:rsidRPr="008E1AF3" w:rsidRDefault="008E1AF3" w:rsidP="008E1AF3">
            <w:pPr>
              <w:rPr>
                <w:rFonts w:eastAsia="Times New Roman"/>
              </w:rPr>
            </w:pPr>
          </w:p>
          <w:p w:rsidR="008E1AF3" w:rsidRPr="008E1AF3" w:rsidRDefault="008E1AF3" w:rsidP="008E1AF3">
            <w:pPr>
              <w:rPr>
                <w:rFonts w:eastAsia="Times New Roman"/>
              </w:rPr>
            </w:pPr>
          </w:p>
          <w:p w:rsidR="008E1AF3" w:rsidRPr="008E1AF3" w:rsidRDefault="008E1AF3" w:rsidP="008E1AF3">
            <w:pPr>
              <w:rPr>
                <w:rFonts w:eastAsia="Times New Roman"/>
              </w:rPr>
            </w:pPr>
          </w:p>
          <w:p w:rsidR="008E1AF3" w:rsidRPr="008E1AF3" w:rsidRDefault="008E1AF3" w:rsidP="008E1AF3">
            <w:pPr>
              <w:rPr>
                <w:rFonts w:eastAsia="Times New Roman"/>
              </w:rPr>
            </w:pPr>
          </w:p>
          <w:p w:rsidR="008E1AF3" w:rsidRPr="008E1AF3" w:rsidRDefault="008E1AF3" w:rsidP="008E1AF3">
            <w:pPr>
              <w:rPr>
                <w:rFonts w:eastAsia="Times New Roman"/>
              </w:rPr>
            </w:pPr>
          </w:p>
          <w:p w:rsidR="008E1AF3" w:rsidRPr="008E1AF3" w:rsidRDefault="008E1AF3" w:rsidP="008E1AF3">
            <w:pPr>
              <w:rPr>
                <w:rFonts w:eastAsia="Times New Roman"/>
              </w:rPr>
            </w:pPr>
          </w:p>
          <w:p w:rsidR="008E1AF3" w:rsidRPr="008E1AF3" w:rsidRDefault="008E1AF3" w:rsidP="008E1AF3">
            <w:pPr>
              <w:rPr>
                <w:rFonts w:eastAsia="Times New Roman"/>
              </w:rPr>
            </w:pPr>
          </w:p>
          <w:p w:rsidR="008E1AF3" w:rsidRPr="008E1AF3" w:rsidRDefault="008E1AF3" w:rsidP="008E1AF3">
            <w:pPr>
              <w:rPr>
                <w:rFonts w:eastAsia="Times New Roman"/>
              </w:rPr>
            </w:pPr>
          </w:p>
          <w:p w:rsidR="008E1AF3" w:rsidRPr="008E1AF3" w:rsidRDefault="008E1AF3" w:rsidP="008E1AF3">
            <w:pPr>
              <w:rPr>
                <w:rFonts w:eastAsia="Times New Roman"/>
              </w:rPr>
            </w:pPr>
          </w:p>
          <w:p w:rsidR="008E1AF3" w:rsidRPr="008E1AF3" w:rsidRDefault="008E1AF3" w:rsidP="008E1AF3">
            <w:pPr>
              <w:rPr>
                <w:rFonts w:eastAsia="Times New Roman"/>
              </w:rPr>
            </w:pPr>
          </w:p>
          <w:p w:rsidR="008E1AF3" w:rsidRPr="008E1AF3" w:rsidRDefault="008E1AF3" w:rsidP="008E1AF3">
            <w:pPr>
              <w:rPr>
                <w:rFonts w:eastAsia="Times New Roman"/>
              </w:rPr>
            </w:pPr>
          </w:p>
          <w:p w:rsidR="008E1AF3" w:rsidRPr="008E1AF3" w:rsidRDefault="008E1AF3" w:rsidP="008E1AF3">
            <w:pPr>
              <w:rPr>
                <w:rFonts w:eastAsia="Times New Roman"/>
              </w:rPr>
            </w:pPr>
          </w:p>
          <w:p w:rsidR="008E1AF3" w:rsidRPr="008E1AF3" w:rsidRDefault="008E1AF3" w:rsidP="008E1AF3">
            <w:pPr>
              <w:rPr>
                <w:rFonts w:eastAsia="Times New Roman"/>
              </w:rPr>
            </w:pPr>
          </w:p>
          <w:p w:rsidR="008E1AF3" w:rsidRPr="008E1AF3" w:rsidRDefault="008E1AF3" w:rsidP="008E1AF3">
            <w:pPr>
              <w:rPr>
                <w:rFonts w:eastAsia="Times New Roman"/>
              </w:rPr>
            </w:pPr>
          </w:p>
          <w:p w:rsidR="008E1AF3" w:rsidRPr="008E1AF3" w:rsidRDefault="008E1AF3" w:rsidP="008E1AF3">
            <w:pPr>
              <w:rPr>
                <w:rFonts w:eastAsia="Times New Roman"/>
              </w:rPr>
            </w:pPr>
          </w:p>
          <w:p w:rsidR="008E1AF3" w:rsidRPr="008E1AF3" w:rsidRDefault="008E1AF3" w:rsidP="008E1AF3">
            <w:pPr>
              <w:rPr>
                <w:rFonts w:eastAsia="Times New Roman"/>
              </w:rPr>
            </w:pPr>
          </w:p>
          <w:p w:rsidR="008E1AF3" w:rsidRPr="008E1AF3" w:rsidRDefault="008E1AF3" w:rsidP="008E1AF3">
            <w:pPr>
              <w:rPr>
                <w:rFonts w:eastAsia="Times New Roman"/>
              </w:rPr>
            </w:pPr>
          </w:p>
          <w:p w:rsidR="008E1AF3" w:rsidRPr="008E1AF3" w:rsidRDefault="008E1AF3" w:rsidP="008E1AF3">
            <w:pPr>
              <w:rPr>
                <w:rFonts w:eastAsia="Times New Roman"/>
              </w:rPr>
            </w:pPr>
          </w:p>
          <w:p w:rsidR="008E1AF3" w:rsidRPr="008E1AF3" w:rsidRDefault="008E1AF3" w:rsidP="008E1AF3">
            <w:pPr>
              <w:rPr>
                <w:rFonts w:eastAsia="Times New Roman"/>
              </w:rPr>
            </w:pPr>
          </w:p>
          <w:p w:rsidR="00766368" w:rsidRPr="008E1AF3" w:rsidRDefault="00766368" w:rsidP="008E1AF3">
            <w:pPr>
              <w:rPr>
                <w:b/>
                <w:color w:val="FFFFFF"/>
              </w:rPr>
            </w:pPr>
          </w:p>
        </w:tc>
      </w:tr>
    </w:tbl>
    <w:p w:rsidR="000C7EB9" w:rsidRDefault="000C7EB9" w:rsidP="00766368">
      <w:pPr>
        <w:rPr>
          <w:rFonts w:eastAsiaTheme="majorEastAsia" w:cstheme="majorBidi"/>
          <w:sz w:val="32"/>
          <w:szCs w:val="32"/>
        </w:rPr>
      </w:pPr>
    </w:p>
    <w:p w:rsidR="00D52379" w:rsidRPr="008E5372" w:rsidRDefault="00D52379" w:rsidP="00D52379">
      <w:pPr>
        <w:spacing w:line="276" w:lineRule="auto"/>
        <w:ind w:left="-426" w:right="276"/>
        <w:rPr>
          <w:rFonts w:cs="Arial"/>
          <w:color w:val="02A4A6"/>
          <w:sz w:val="44"/>
          <w:szCs w:val="32"/>
        </w:rPr>
      </w:pPr>
      <w:r w:rsidRPr="008E5372">
        <w:rPr>
          <w:rFonts w:cs="Arial"/>
          <w:color w:val="02A4A6"/>
          <w:sz w:val="52"/>
          <w:szCs w:val="32"/>
        </w:rPr>
        <w:lastRenderedPageBreak/>
        <w:t>Contact</w:t>
      </w:r>
      <w:r w:rsidRPr="008E5372">
        <w:rPr>
          <w:rFonts w:cs="Arial"/>
          <w:color w:val="02A4A6"/>
          <w:sz w:val="44"/>
          <w:szCs w:val="32"/>
        </w:rPr>
        <w:t xml:space="preserve"> </w:t>
      </w:r>
      <w:r w:rsidRPr="008E5372">
        <w:rPr>
          <w:rFonts w:cs="Arial"/>
          <w:color w:val="02A4A6"/>
          <w:sz w:val="52"/>
          <w:szCs w:val="32"/>
        </w:rPr>
        <w:t>us</w:t>
      </w:r>
    </w:p>
    <w:p w:rsidR="00D52379" w:rsidRDefault="00D52379" w:rsidP="00D52379">
      <w:pPr>
        <w:ind w:left="-426" w:right="276"/>
        <w:rPr>
          <w:rFonts w:cs="Arial"/>
          <w:color w:val="02A4A6"/>
          <w:sz w:val="32"/>
          <w:szCs w:val="32"/>
        </w:rPr>
      </w:pPr>
    </w:p>
    <w:p w:rsidR="00D52379" w:rsidRPr="00054EB9" w:rsidRDefault="00E43F1B" w:rsidP="00D52379">
      <w:pPr>
        <w:ind w:left="-426" w:right="276"/>
        <w:rPr>
          <w:rFonts w:cs="Arial"/>
          <w:szCs w:val="32"/>
        </w:rPr>
      </w:pPr>
      <w:hyperlink r:id="rId10" w:history="1">
        <w:r w:rsidR="00D52379" w:rsidRPr="00C53E6F">
          <w:rPr>
            <w:rStyle w:val="Hyperlink"/>
            <w:rFonts w:cs="Arial"/>
            <w:szCs w:val="32"/>
          </w:rPr>
          <w:t>fellowship@advance-he.ac.uk</w:t>
        </w:r>
      </w:hyperlink>
    </w:p>
    <w:p w:rsidR="00D52379" w:rsidRPr="00054EB9" w:rsidRDefault="00D52379" w:rsidP="00D52379">
      <w:pPr>
        <w:ind w:left="-426" w:right="276"/>
        <w:rPr>
          <w:rFonts w:cs="Arial"/>
          <w:szCs w:val="32"/>
        </w:rPr>
      </w:pPr>
      <w:r w:rsidRPr="00054EB9">
        <w:rPr>
          <w:rFonts w:cs="Arial"/>
          <w:szCs w:val="32"/>
        </w:rPr>
        <w:t xml:space="preserve">+44 </w:t>
      </w:r>
      <w:r>
        <w:rPr>
          <w:rFonts w:cs="Arial"/>
          <w:szCs w:val="32"/>
        </w:rPr>
        <w:t>(0)</w:t>
      </w:r>
      <w:r w:rsidRPr="00054EB9">
        <w:rPr>
          <w:rFonts w:cs="Arial"/>
          <w:szCs w:val="32"/>
        </w:rPr>
        <w:t xml:space="preserve">1904 717683  or  +44 </w:t>
      </w:r>
      <w:r>
        <w:rPr>
          <w:rFonts w:cs="Arial"/>
          <w:szCs w:val="32"/>
        </w:rPr>
        <w:t>(0)</w:t>
      </w:r>
      <w:r w:rsidRPr="00054EB9">
        <w:rPr>
          <w:rFonts w:cs="Arial"/>
          <w:szCs w:val="32"/>
        </w:rPr>
        <w:t>1904 717664</w:t>
      </w:r>
    </w:p>
    <w:p w:rsidR="00D52379" w:rsidRDefault="00E43F1B" w:rsidP="00D52379">
      <w:pPr>
        <w:ind w:left="-426" w:right="276"/>
        <w:rPr>
          <w:rStyle w:val="Hyperlink"/>
        </w:rPr>
      </w:pPr>
      <w:hyperlink r:id="rId11" w:history="1">
        <w:r w:rsidR="00D52379">
          <w:rPr>
            <w:rStyle w:val="Hyperlink"/>
          </w:rPr>
          <w:t>https://www.advance-he.ac.uk/fellowship</w:t>
        </w:r>
      </w:hyperlink>
    </w:p>
    <w:p w:rsidR="00D52379" w:rsidRDefault="00D52379" w:rsidP="00D52379">
      <w:pPr>
        <w:spacing w:before="240"/>
        <w:ind w:left="-426" w:right="276"/>
        <w:rPr>
          <w:rFonts w:cs="Arial"/>
          <w:b/>
          <w:szCs w:val="32"/>
        </w:rPr>
      </w:pPr>
      <w:r w:rsidRPr="00FC7A57">
        <w:rPr>
          <w:noProof/>
          <w:lang w:eastAsia="en-GB"/>
        </w:rPr>
        <w:drawing>
          <wp:inline distT="0" distB="0" distL="0" distR="0" wp14:anchorId="3BD10F2E" wp14:editId="5E40226A">
            <wp:extent cx="523875" cy="152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152400"/>
                    </a:xfrm>
                    <a:prstGeom prst="rect">
                      <a:avLst/>
                    </a:prstGeom>
                    <a:noFill/>
                    <a:ln>
                      <a:noFill/>
                    </a:ln>
                  </pic:spPr>
                </pic:pic>
              </a:graphicData>
            </a:graphic>
          </wp:inline>
        </w:drawing>
      </w:r>
      <w:r>
        <w:t xml:space="preserve">  </w:t>
      </w:r>
      <w:r w:rsidRPr="00F10703">
        <w:rPr>
          <w:sz w:val="32"/>
        </w:rPr>
        <w:t>@AdvanceHE</w:t>
      </w:r>
    </w:p>
    <w:p w:rsidR="00D52379" w:rsidRDefault="00D52379" w:rsidP="00D52379">
      <w:pPr>
        <w:spacing w:after="0"/>
        <w:ind w:left="-426" w:right="276"/>
        <w:rPr>
          <w:rFonts w:cs="Arial"/>
        </w:rPr>
      </w:pPr>
    </w:p>
    <w:p w:rsidR="00D52379" w:rsidRDefault="00D52379" w:rsidP="00D52379">
      <w:pPr>
        <w:spacing w:line="276" w:lineRule="auto"/>
        <w:ind w:left="-426"/>
      </w:pPr>
      <w:r>
        <w:t>Advance HE enables excellence in higher education, helping it shape its future. Within the UK and globally, Advance HE supports institutions in the areas of excellence in education, transformative leadership, equity and inclusion and effective governance. This is delivered through membership benefits (including accreditation of teaching, equality charters, research, knowledge and resources), programmes and events, Fellowships, awards, consultancy and enhancement services and student surveys.</w:t>
      </w:r>
    </w:p>
    <w:p w:rsidR="00D52379" w:rsidRDefault="00D52379" w:rsidP="00D52379">
      <w:pPr>
        <w:ind w:left="-426"/>
      </w:pPr>
      <w:r>
        <w:t>©2020 Advance HE. All rights reserved.</w:t>
      </w:r>
    </w:p>
    <w:p w:rsidR="00D52379" w:rsidRPr="000D6815" w:rsidRDefault="00D52379" w:rsidP="00D52379">
      <w:pPr>
        <w:widowControl w:val="0"/>
        <w:autoSpaceDE w:val="0"/>
        <w:autoSpaceDN w:val="0"/>
        <w:spacing w:after="0" w:line="225" w:lineRule="auto"/>
        <w:ind w:left="-426" w:right="786"/>
        <w:rPr>
          <w:rFonts w:eastAsia="Arial" w:cs="Arial"/>
          <w:spacing w:val="0"/>
          <w:szCs w:val="24"/>
          <w:lang w:eastAsia="en-GB" w:bidi="en-GB"/>
        </w:rPr>
      </w:pPr>
      <w:r w:rsidRPr="000D6815">
        <w:rPr>
          <w:rFonts w:eastAsia="Arial" w:cs="Arial"/>
          <w:spacing w:val="0"/>
          <w:szCs w:val="24"/>
          <w:lang w:eastAsia="en-GB" w:bidi="en-GB"/>
        </w:rPr>
        <w:t>No part of this document may be reproduced or transmitted in any form or by any means, electronic or mechanical, including photocopying, recording, or any storage and retrieval system without the prior written permission of the copyright owner. It is solely for use by Advance HE's accredited member institutions and direct fellowship applicants. As such, provided that due acknowledgment is given to Advance HE:</w:t>
      </w:r>
    </w:p>
    <w:p w:rsidR="00D52379" w:rsidRPr="000D6815" w:rsidRDefault="00D52379" w:rsidP="00D52379">
      <w:pPr>
        <w:widowControl w:val="0"/>
        <w:autoSpaceDE w:val="0"/>
        <w:autoSpaceDN w:val="0"/>
        <w:spacing w:before="7" w:after="0"/>
        <w:ind w:left="-426"/>
        <w:rPr>
          <w:rFonts w:eastAsia="Arial" w:cs="Arial"/>
          <w:spacing w:val="0"/>
          <w:sz w:val="6"/>
          <w:szCs w:val="24"/>
          <w:lang w:eastAsia="en-GB" w:bidi="en-GB"/>
        </w:rPr>
      </w:pPr>
    </w:p>
    <w:p w:rsidR="00D52379" w:rsidRPr="000D6815" w:rsidRDefault="00D52379" w:rsidP="00D52379">
      <w:pPr>
        <w:pStyle w:val="ListParagraph"/>
        <w:widowControl w:val="0"/>
        <w:numPr>
          <w:ilvl w:val="0"/>
          <w:numId w:val="32"/>
        </w:numPr>
        <w:tabs>
          <w:tab w:val="left" w:pos="883"/>
        </w:tabs>
        <w:autoSpaceDE w:val="0"/>
        <w:autoSpaceDN w:val="0"/>
        <w:spacing w:before="1" w:after="0" w:line="228" w:lineRule="auto"/>
        <w:ind w:left="0" w:right="784"/>
        <w:rPr>
          <w:rFonts w:eastAsia="Arial" w:cs="Arial"/>
          <w:spacing w:val="0"/>
          <w:lang w:eastAsia="en-GB" w:bidi="en-GB"/>
        </w:rPr>
      </w:pPr>
      <w:r w:rsidRPr="000D6815">
        <w:rPr>
          <w:rFonts w:eastAsia="Arial" w:cs="Arial"/>
          <w:spacing w:val="-3"/>
          <w:lang w:eastAsia="en-GB" w:bidi="en-GB"/>
        </w:rPr>
        <w:t xml:space="preserve">Advance </w:t>
      </w:r>
      <w:r w:rsidRPr="000D6815">
        <w:rPr>
          <w:rFonts w:eastAsia="Arial" w:cs="Arial"/>
          <w:spacing w:val="0"/>
          <w:lang w:eastAsia="en-GB" w:bidi="en-GB"/>
        </w:rPr>
        <w:t xml:space="preserve">HE's accredited member </w:t>
      </w:r>
      <w:r>
        <w:rPr>
          <w:rFonts w:eastAsia="Arial" w:cs="Arial"/>
          <w:spacing w:val="-3"/>
          <w:lang w:eastAsia="en-GB" w:bidi="en-GB"/>
        </w:rPr>
        <w:t>institutions</w:t>
      </w:r>
      <w:r w:rsidRPr="000D6815">
        <w:rPr>
          <w:rFonts w:eastAsia="Arial" w:cs="Arial"/>
          <w:spacing w:val="-3"/>
          <w:lang w:eastAsia="en-GB" w:bidi="en-GB"/>
        </w:rPr>
        <w:t xml:space="preserve"> </w:t>
      </w:r>
      <w:r w:rsidRPr="000D6815">
        <w:rPr>
          <w:rFonts w:eastAsia="Arial" w:cs="Arial"/>
          <w:lang w:eastAsia="en-GB" w:bidi="en-GB"/>
        </w:rPr>
        <w:t xml:space="preserve">are </w:t>
      </w:r>
      <w:r w:rsidRPr="000D6815">
        <w:rPr>
          <w:rFonts w:eastAsia="Arial" w:cs="Arial"/>
          <w:spacing w:val="0"/>
          <w:lang w:eastAsia="en-GB" w:bidi="en-GB"/>
        </w:rPr>
        <w:t xml:space="preserve">permitted to use and adapt </w:t>
      </w:r>
      <w:r w:rsidRPr="000D6815">
        <w:rPr>
          <w:rFonts w:eastAsia="Arial" w:cs="Arial"/>
          <w:spacing w:val="-3"/>
          <w:lang w:eastAsia="en-GB" w:bidi="en-GB"/>
        </w:rPr>
        <w:t xml:space="preserve">this </w:t>
      </w:r>
      <w:r w:rsidRPr="000D6815">
        <w:rPr>
          <w:rFonts w:eastAsia="Arial" w:cs="Arial"/>
          <w:spacing w:val="0"/>
          <w:lang w:eastAsia="en-GB" w:bidi="en-GB"/>
        </w:rPr>
        <w:t xml:space="preserve">document </w:t>
      </w:r>
      <w:r w:rsidRPr="000D6815">
        <w:rPr>
          <w:rFonts w:eastAsia="Arial" w:cs="Arial"/>
          <w:spacing w:val="-3"/>
          <w:lang w:eastAsia="en-GB" w:bidi="en-GB"/>
        </w:rPr>
        <w:t xml:space="preserve">solely </w:t>
      </w:r>
      <w:r w:rsidRPr="000D6815">
        <w:rPr>
          <w:rFonts w:eastAsia="Arial" w:cs="Arial"/>
          <w:spacing w:val="0"/>
          <w:lang w:eastAsia="en-GB" w:bidi="en-GB"/>
        </w:rPr>
        <w:t xml:space="preserve">for the use of their </w:t>
      </w:r>
      <w:r w:rsidRPr="000D6815">
        <w:rPr>
          <w:rFonts w:eastAsia="Arial" w:cs="Arial"/>
          <w:spacing w:val="-3"/>
          <w:lang w:eastAsia="en-GB" w:bidi="en-GB"/>
        </w:rPr>
        <w:t xml:space="preserve">Advance </w:t>
      </w:r>
      <w:r w:rsidRPr="000D6815">
        <w:rPr>
          <w:rFonts w:eastAsia="Arial" w:cs="Arial"/>
          <w:spacing w:val="0"/>
          <w:lang w:eastAsia="en-GB" w:bidi="en-GB"/>
        </w:rPr>
        <w:t xml:space="preserve">HE </w:t>
      </w:r>
      <w:r w:rsidRPr="000D6815">
        <w:rPr>
          <w:rFonts w:eastAsia="Arial" w:cs="Arial"/>
          <w:spacing w:val="-3"/>
          <w:lang w:eastAsia="en-GB" w:bidi="en-GB"/>
        </w:rPr>
        <w:t>accredited provision;</w:t>
      </w:r>
      <w:r w:rsidRPr="000D6815">
        <w:rPr>
          <w:rFonts w:eastAsia="Arial" w:cs="Arial"/>
          <w:spacing w:val="-47"/>
          <w:lang w:eastAsia="en-GB" w:bidi="en-GB"/>
        </w:rPr>
        <w:t xml:space="preserve"> </w:t>
      </w:r>
      <w:r w:rsidRPr="000D6815">
        <w:rPr>
          <w:rFonts w:eastAsia="Arial" w:cs="Arial"/>
          <w:spacing w:val="0"/>
          <w:lang w:eastAsia="en-GB" w:bidi="en-GB"/>
        </w:rPr>
        <w:t>and</w:t>
      </w:r>
    </w:p>
    <w:p w:rsidR="00D52379" w:rsidRPr="000D6815" w:rsidRDefault="00D52379" w:rsidP="00D52379">
      <w:pPr>
        <w:pStyle w:val="ListParagraph"/>
        <w:widowControl w:val="0"/>
        <w:numPr>
          <w:ilvl w:val="0"/>
          <w:numId w:val="32"/>
        </w:numPr>
        <w:tabs>
          <w:tab w:val="left" w:pos="883"/>
        </w:tabs>
        <w:autoSpaceDE w:val="0"/>
        <w:autoSpaceDN w:val="0"/>
        <w:spacing w:before="1" w:after="0" w:line="228" w:lineRule="auto"/>
        <w:ind w:left="0" w:right="784"/>
        <w:rPr>
          <w:rFonts w:eastAsia="Arial" w:cs="Arial"/>
          <w:spacing w:val="0"/>
          <w:lang w:eastAsia="en-GB" w:bidi="en-GB"/>
        </w:rPr>
      </w:pPr>
      <w:r w:rsidRPr="000D6815">
        <w:rPr>
          <w:rFonts w:eastAsia="Arial" w:cs="Arial"/>
          <w:spacing w:val="-3"/>
          <w:lang w:eastAsia="en-GB" w:bidi="en-GB"/>
        </w:rPr>
        <w:t>Direct</w:t>
      </w:r>
      <w:r w:rsidRPr="000D6815">
        <w:rPr>
          <w:rFonts w:eastAsia="Arial" w:cs="Arial"/>
          <w:spacing w:val="-8"/>
          <w:lang w:eastAsia="en-GB" w:bidi="en-GB"/>
        </w:rPr>
        <w:t xml:space="preserve"> </w:t>
      </w:r>
      <w:r w:rsidRPr="000D6815">
        <w:rPr>
          <w:rFonts w:eastAsia="Arial" w:cs="Arial"/>
          <w:spacing w:val="-3"/>
          <w:lang w:eastAsia="en-GB" w:bidi="en-GB"/>
        </w:rPr>
        <w:t>Fellowship</w:t>
      </w:r>
      <w:r w:rsidRPr="000D6815">
        <w:rPr>
          <w:rFonts w:eastAsia="Arial" w:cs="Arial"/>
          <w:spacing w:val="-8"/>
          <w:lang w:eastAsia="en-GB" w:bidi="en-GB"/>
        </w:rPr>
        <w:t xml:space="preserve"> </w:t>
      </w:r>
      <w:r w:rsidRPr="000D6815">
        <w:rPr>
          <w:rFonts w:eastAsia="Arial" w:cs="Arial"/>
          <w:spacing w:val="0"/>
          <w:lang w:eastAsia="en-GB" w:bidi="en-GB"/>
        </w:rPr>
        <w:t>applicants</w:t>
      </w:r>
      <w:r w:rsidRPr="000D6815">
        <w:rPr>
          <w:rFonts w:eastAsia="Arial" w:cs="Arial"/>
          <w:spacing w:val="-8"/>
          <w:lang w:eastAsia="en-GB" w:bidi="en-GB"/>
        </w:rPr>
        <w:t xml:space="preserve"> </w:t>
      </w:r>
      <w:r w:rsidRPr="000D6815">
        <w:rPr>
          <w:rFonts w:eastAsia="Arial" w:cs="Arial"/>
          <w:spacing w:val="0"/>
          <w:lang w:eastAsia="en-GB" w:bidi="en-GB"/>
        </w:rPr>
        <w:t>may</w:t>
      </w:r>
      <w:r w:rsidRPr="000D6815">
        <w:rPr>
          <w:rFonts w:eastAsia="Arial" w:cs="Arial"/>
          <w:spacing w:val="-11"/>
          <w:lang w:eastAsia="en-GB" w:bidi="en-GB"/>
        </w:rPr>
        <w:t xml:space="preserve"> </w:t>
      </w:r>
      <w:r w:rsidRPr="000D6815">
        <w:rPr>
          <w:rFonts w:eastAsia="Arial" w:cs="Arial"/>
          <w:spacing w:val="-3"/>
          <w:lang w:eastAsia="en-GB" w:bidi="en-GB"/>
        </w:rPr>
        <w:t>download</w:t>
      </w:r>
      <w:r w:rsidRPr="000D6815">
        <w:rPr>
          <w:rFonts w:eastAsia="Arial" w:cs="Arial"/>
          <w:spacing w:val="-8"/>
          <w:lang w:eastAsia="en-GB" w:bidi="en-GB"/>
        </w:rPr>
        <w:t xml:space="preserve"> </w:t>
      </w:r>
      <w:r w:rsidRPr="000D6815">
        <w:rPr>
          <w:rFonts w:eastAsia="Arial" w:cs="Arial"/>
          <w:spacing w:val="0"/>
          <w:lang w:eastAsia="en-GB" w:bidi="en-GB"/>
        </w:rPr>
        <w:t>this</w:t>
      </w:r>
      <w:r w:rsidRPr="000D6815">
        <w:rPr>
          <w:rFonts w:eastAsia="Arial" w:cs="Arial"/>
          <w:spacing w:val="-8"/>
          <w:lang w:eastAsia="en-GB" w:bidi="en-GB"/>
        </w:rPr>
        <w:t xml:space="preserve"> </w:t>
      </w:r>
      <w:r w:rsidRPr="000D6815">
        <w:rPr>
          <w:rFonts w:eastAsia="Arial" w:cs="Arial"/>
          <w:spacing w:val="0"/>
          <w:lang w:eastAsia="en-GB" w:bidi="en-GB"/>
        </w:rPr>
        <w:t>document</w:t>
      </w:r>
      <w:r w:rsidRPr="000D6815">
        <w:rPr>
          <w:rFonts w:eastAsia="Arial" w:cs="Arial"/>
          <w:spacing w:val="-11"/>
          <w:lang w:eastAsia="en-GB" w:bidi="en-GB"/>
        </w:rPr>
        <w:t xml:space="preserve"> </w:t>
      </w:r>
      <w:r w:rsidRPr="000D6815">
        <w:rPr>
          <w:rFonts w:eastAsia="Arial" w:cs="Arial"/>
          <w:spacing w:val="0"/>
          <w:lang w:eastAsia="en-GB" w:bidi="en-GB"/>
        </w:rPr>
        <w:t>for</w:t>
      </w:r>
      <w:r w:rsidRPr="000D6815">
        <w:rPr>
          <w:rFonts w:eastAsia="Arial" w:cs="Arial"/>
          <w:spacing w:val="-8"/>
          <w:lang w:eastAsia="en-GB" w:bidi="en-GB"/>
        </w:rPr>
        <w:t xml:space="preserve"> </w:t>
      </w:r>
      <w:r w:rsidRPr="000D6815">
        <w:rPr>
          <w:rFonts w:eastAsia="Arial" w:cs="Arial"/>
          <w:spacing w:val="0"/>
          <w:lang w:eastAsia="en-GB" w:bidi="en-GB"/>
        </w:rPr>
        <w:t>the</w:t>
      </w:r>
      <w:r w:rsidRPr="000D6815">
        <w:rPr>
          <w:rFonts w:eastAsia="Arial" w:cs="Arial"/>
          <w:spacing w:val="-10"/>
          <w:lang w:eastAsia="en-GB" w:bidi="en-GB"/>
        </w:rPr>
        <w:t xml:space="preserve"> </w:t>
      </w:r>
      <w:r w:rsidRPr="000D6815">
        <w:rPr>
          <w:rFonts w:eastAsia="Arial" w:cs="Arial"/>
          <w:spacing w:val="-3"/>
          <w:lang w:eastAsia="en-GB" w:bidi="en-GB"/>
        </w:rPr>
        <w:t>purpose</w:t>
      </w:r>
      <w:r w:rsidRPr="000D6815">
        <w:rPr>
          <w:rFonts w:eastAsia="Arial" w:cs="Arial"/>
          <w:spacing w:val="-8"/>
          <w:lang w:eastAsia="en-GB" w:bidi="en-GB"/>
        </w:rPr>
        <w:t xml:space="preserve"> </w:t>
      </w:r>
      <w:r w:rsidRPr="000D6815">
        <w:rPr>
          <w:rFonts w:eastAsia="Arial" w:cs="Arial"/>
          <w:spacing w:val="0"/>
          <w:lang w:eastAsia="en-GB" w:bidi="en-GB"/>
        </w:rPr>
        <w:t>of</w:t>
      </w:r>
      <w:r w:rsidRPr="000D6815">
        <w:rPr>
          <w:rFonts w:eastAsia="Arial" w:cs="Arial"/>
          <w:spacing w:val="-7"/>
          <w:lang w:eastAsia="en-GB" w:bidi="en-GB"/>
        </w:rPr>
        <w:t xml:space="preserve"> </w:t>
      </w:r>
      <w:r w:rsidRPr="000D6815">
        <w:rPr>
          <w:rFonts w:eastAsia="Arial" w:cs="Arial"/>
          <w:spacing w:val="0"/>
          <w:lang w:eastAsia="en-GB" w:bidi="en-GB"/>
        </w:rPr>
        <w:t>making</w:t>
      </w:r>
      <w:r w:rsidRPr="000D6815">
        <w:rPr>
          <w:rFonts w:eastAsia="Arial" w:cs="Arial"/>
          <w:spacing w:val="-10"/>
          <w:lang w:eastAsia="en-GB" w:bidi="en-GB"/>
        </w:rPr>
        <w:t xml:space="preserve"> </w:t>
      </w:r>
      <w:r w:rsidRPr="000D6815">
        <w:rPr>
          <w:rFonts w:eastAsia="Arial" w:cs="Arial"/>
          <w:spacing w:val="0"/>
          <w:lang w:eastAsia="en-GB" w:bidi="en-GB"/>
        </w:rPr>
        <w:t xml:space="preserve">and submitting an </w:t>
      </w:r>
      <w:r w:rsidRPr="000D6815">
        <w:rPr>
          <w:rFonts w:eastAsia="Arial" w:cs="Arial"/>
          <w:spacing w:val="-3"/>
          <w:lang w:eastAsia="en-GB" w:bidi="en-GB"/>
        </w:rPr>
        <w:t xml:space="preserve">application </w:t>
      </w:r>
      <w:r w:rsidRPr="000D6815">
        <w:rPr>
          <w:rFonts w:eastAsia="Arial" w:cs="Arial"/>
          <w:spacing w:val="0"/>
          <w:lang w:eastAsia="en-GB" w:bidi="en-GB"/>
        </w:rPr>
        <w:t xml:space="preserve">for </w:t>
      </w:r>
      <w:r w:rsidRPr="000D6815">
        <w:rPr>
          <w:rFonts w:eastAsia="Arial" w:cs="Arial"/>
          <w:spacing w:val="-3"/>
          <w:lang w:eastAsia="en-GB" w:bidi="en-GB"/>
        </w:rPr>
        <w:t xml:space="preserve">Fellowship </w:t>
      </w:r>
      <w:r w:rsidRPr="000D6815">
        <w:rPr>
          <w:rFonts w:eastAsia="Arial" w:cs="Arial"/>
          <w:spacing w:val="0"/>
          <w:lang w:eastAsia="en-GB" w:bidi="en-GB"/>
        </w:rPr>
        <w:t xml:space="preserve">to </w:t>
      </w:r>
      <w:r w:rsidRPr="000D6815">
        <w:rPr>
          <w:rFonts w:eastAsia="Arial" w:cs="Arial"/>
          <w:spacing w:val="-3"/>
          <w:lang w:eastAsia="en-GB" w:bidi="en-GB"/>
        </w:rPr>
        <w:t>Advance</w:t>
      </w:r>
      <w:r w:rsidRPr="000D6815">
        <w:rPr>
          <w:rFonts w:eastAsia="Arial" w:cs="Arial"/>
          <w:spacing w:val="-29"/>
          <w:lang w:eastAsia="en-GB" w:bidi="en-GB"/>
        </w:rPr>
        <w:t xml:space="preserve"> </w:t>
      </w:r>
      <w:r>
        <w:rPr>
          <w:rFonts w:eastAsia="Arial" w:cs="Arial"/>
          <w:spacing w:val="0"/>
          <w:lang w:eastAsia="en-GB" w:bidi="en-GB"/>
        </w:rPr>
        <w:t>HE</w:t>
      </w:r>
    </w:p>
    <w:p w:rsidR="00D52379" w:rsidRPr="000D6815" w:rsidRDefault="00D52379" w:rsidP="00D52379">
      <w:pPr>
        <w:widowControl w:val="0"/>
        <w:autoSpaceDE w:val="0"/>
        <w:autoSpaceDN w:val="0"/>
        <w:spacing w:after="0" w:line="225" w:lineRule="auto"/>
        <w:ind w:left="-426" w:right="783"/>
        <w:rPr>
          <w:rFonts w:eastAsia="Arial" w:cs="Arial"/>
          <w:spacing w:val="0"/>
          <w:sz w:val="12"/>
          <w:szCs w:val="24"/>
          <w:lang w:eastAsia="en-GB" w:bidi="en-GB"/>
        </w:rPr>
      </w:pPr>
    </w:p>
    <w:p w:rsidR="00D52379" w:rsidRPr="000D6815" w:rsidRDefault="00D52379" w:rsidP="00D52379">
      <w:pPr>
        <w:widowControl w:val="0"/>
        <w:autoSpaceDE w:val="0"/>
        <w:autoSpaceDN w:val="0"/>
        <w:spacing w:after="0" w:line="225" w:lineRule="auto"/>
        <w:ind w:left="-426" w:right="783"/>
        <w:rPr>
          <w:rFonts w:eastAsia="Arial" w:cs="Arial"/>
          <w:spacing w:val="0"/>
          <w:szCs w:val="24"/>
          <w:lang w:eastAsia="en-GB" w:bidi="en-GB"/>
        </w:rPr>
      </w:pPr>
      <w:r w:rsidRPr="000D6815">
        <w:rPr>
          <w:rFonts w:eastAsia="Arial" w:cs="Arial"/>
          <w:spacing w:val="-3"/>
          <w:szCs w:val="24"/>
          <w:lang w:eastAsia="en-GB" w:bidi="en-GB"/>
        </w:rPr>
        <w:t xml:space="preserve">Advance </w:t>
      </w:r>
      <w:r w:rsidRPr="000D6815">
        <w:rPr>
          <w:rFonts w:eastAsia="Arial" w:cs="Arial"/>
          <w:spacing w:val="0"/>
          <w:szCs w:val="24"/>
          <w:lang w:eastAsia="en-GB" w:bidi="en-GB"/>
        </w:rPr>
        <w:t xml:space="preserve">HE is a company limited by guarantee </w:t>
      </w:r>
      <w:r w:rsidRPr="000D6815">
        <w:rPr>
          <w:rFonts w:eastAsia="Arial" w:cs="Arial"/>
          <w:spacing w:val="-3"/>
          <w:szCs w:val="24"/>
          <w:lang w:eastAsia="en-GB" w:bidi="en-GB"/>
        </w:rPr>
        <w:t xml:space="preserve">registered </w:t>
      </w:r>
      <w:r w:rsidRPr="000D6815">
        <w:rPr>
          <w:rFonts w:eastAsia="Arial" w:cs="Arial"/>
          <w:spacing w:val="0"/>
          <w:szCs w:val="24"/>
          <w:lang w:eastAsia="en-GB" w:bidi="en-GB"/>
        </w:rPr>
        <w:t xml:space="preserve">in </w:t>
      </w:r>
      <w:r w:rsidRPr="000D6815">
        <w:rPr>
          <w:rFonts w:eastAsia="Arial" w:cs="Arial"/>
          <w:spacing w:val="-3"/>
          <w:szCs w:val="24"/>
          <w:lang w:eastAsia="en-GB" w:bidi="en-GB"/>
        </w:rPr>
        <w:t xml:space="preserve">England </w:t>
      </w:r>
      <w:r w:rsidRPr="000D6815">
        <w:rPr>
          <w:rFonts w:eastAsia="Arial" w:cs="Arial"/>
          <w:spacing w:val="0"/>
          <w:szCs w:val="24"/>
          <w:lang w:eastAsia="en-GB" w:bidi="en-GB"/>
        </w:rPr>
        <w:t xml:space="preserve">and Wales no. 04931031. </w:t>
      </w:r>
      <w:r w:rsidRPr="000D6815">
        <w:rPr>
          <w:rFonts w:eastAsia="Arial" w:cs="Arial"/>
          <w:spacing w:val="-3"/>
          <w:szCs w:val="24"/>
          <w:lang w:eastAsia="en-GB" w:bidi="en-GB"/>
        </w:rPr>
        <w:t xml:space="preserve">Registered </w:t>
      </w:r>
      <w:r w:rsidRPr="000D6815">
        <w:rPr>
          <w:rFonts w:eastAsia="Arial" w:cs="Arial"/>
          <w:spacing w:val="0"/>
          <w:szCs w:val="24"/>
          <w:lang w:eastAsia="en-GB" w:bidi="en-GB"/>
        </w:rPr>
        <w:t xml:space="preserve">as a charity in England and Wales no.1101607. </w:t>
      </w:r>
      <w:r w:rsidRPr="000D6815">
        <w:rPr>
          <w:rFonts w:eastAsia="Arial" w:cs="Arial"/>
          <w:spacing w:val="-3"/>
          <w:szCs w:val="24"/>
          <w:lang w:eastAsia="en-GB" w:bidi="en-GB"/>
        </w:rPr>
        <w:t xml:space="preserve">Registered </w:t>
      </w:r>
      <w:r w:rsidRPr="000D6815">
        <w:rPr>
          <w:rFonts w:eastAsia="Arial" w:cs="Arial"/>
          <w:spacing w:val="0"/>
          <w:szCs w:val="24"/>
          <w:lang w:eastAsia="en-GB" w:bidi="en-GB"/>
        </w:rPr>
        <w:t>as a charity</w:t>
      </w:r>
      <w:r w:rsidRPr="000D6815">
        <w:rPr>
          <w:rFonts w:eastAsia="Arial" w:cs="Arial"/>
          <w:spacing w:val="-10"/>
          <w:szCs w:val="24"/>
          <w:lang w:eastAsia="en-GB" w:bidi="en-GB"/>
        </w:rPr>
        <w:t xml:space="preserve"> </w:t>
      </w:r>
      <w:r w:rsidRPr="000D6815">
        <w:rPr>
          <w:rFonts w:eastAsia="Arial" w:cs="Arial"/>
          <w:spacing w:val="0"/>
          <w:szCs w:val="24"/>
          <w:lang w:eastAsia="en-GB" w:bidi="en-GB"/>
        </w:rPr>
        <w:t>in</w:t>
      </w:r>
      <w:r w:rsidRPr="000D6815">
        <w:rPr>
          <w:rFonts w:eastAsia="Arial" w:cs="Arial"/>
          <w:spacing w:val="-7"/>
          <w:szCs w:val="24"/>
          <w:lang w:eastAsia="en-GB" w:bidi="en-GB"/>
        </w:rPr>
        <w:t xml:space="preserve"> </w:t>
      </w:r>
      <w:r w:rsidRPr="000D6815">
        <w:rPr>
          <w:rFonts w:eastAsia="Arial" w:cs="Arial"/>
          <w:spacing w:val="0"/>
          <w:szCs w:val="24"/>
          <w:lang w:eastAsia="en-GB" w:bidi="en-GB"/>
        </w:rPr>
        <w:t>Scotland</w:t>
      </w:r>
      <w:r w:rsidRPr="000D6815">
        <w:rPr>
          <w:rFonts w:eastAsia="Arial" w:cs="Arial"/>
          <w:spacing w:val="-5"/>
          <w:szCs w:val="24"/>
          <w:lang w:eastAsia="en-GB" w:bidi="en-GB"/>
        </w:rPr>
        <w:t xml:space="preserve"> </w:t>
      </w:r>
      <w:r w:rsidRPr="000D6815">
        <w:rPr>
          <w:rFonts w:eastAsia="Arial" w:cs="Arial"/>
          <w:spacing w:val="0"/>
          <w:szCs w:val="24"/>
          <w:lang w:eastAsia="en-GB" w:bidi="en-GB"/>
        </w:rPr>
        <w:t>no.</w:t>
      </w:r>
      <w:r w:rsidRPr="000D6815">
        <w:rPr>
          <w:rFonts w:eastAsia="Arial" w:cs="Arial"/>
          <w:spacing w:val="-9"/>
          <w:szCs w:val="24"/>
          <w:lang w:eastAsia="en-GB" w:bidi="en-GB"/>
        </w:rPr>
        <w:t xml:space="preserve"> </w:t>
      </w:r>
      <w:r w:rsidRPr="000D6815">
        <w:rPr>
          <w:rFonts w:eastAsia="Arial" w:cs="Arial"/>
          <w:spacing w:val="0"/>
          <w:szCs w:val="24"/>
          <w:lang w:eastAsia="en-GB" w:bidi="en-GB"/>
        </w:rPr>
        <w:t>SC043946.</w:t>
      </w:r>
      <w:r w:rsidRPr="000D6815">
        <w:rPr>
          <w:rFonts w:eastAsia="Arial" w:cs="Arial"/>
          <w:spacing w:val="-8"/>
          <w:szCs w:val="24"/>
          <w:lang w:eastAsia="en-GB" w:bidi="en-GB"/>
        </w:rPr>
        <w:t xml:space="preserve"> </w:t>
      </w:r>
      <w:r w:rsidRPr="000D6815">
        <w:rPr>
          <w:rFonts w:eastAsia="Arial" w:cs="Arial"/>
          <w:spacing w:val="-3"/>
          <w:szCs w:val="24"/>
          <w:lang w:eastAsia="en-GB" w:bidi="en-GB"/>
        </w:rPr>
        <w:t>Advance</w:t>
      </w:r>
      <w:r w:rsidRPr="000D6815">
        <w:rPr>
          <w:rFonts w:eastAsia="Arial" w:cs="Arial"/>
          <w:spacing w:val="-7"/>
          <w:szCs w:val="24"/>
          <w:lang w:eastAsia="en-GB" w:bidi="en-GB"/>
        </w:rPr>
        <w:t xml:space="preserve"> </w:t>
      </w:r>
      <w:r w:rsidRPr="000D6815">
        <w:rPr>
          <w:rFonts w:eastAsia="Arial" w:cs="Arial"/>
          <w:spacing w:val="0"/>
          <w:szCs w:val="24"/>
          <w:lang w:eastAsia="en-GB" w:bidi="en-GB"/>
        </w:rPr>
        <w:t>HE</w:t>
      </w:r>
      <w:r w:rsidRPr="000D6815">
        <w:rPr>
          <w:rFonts w:eastAsia="Arial" w:cs="Arial"/>
          <w:spacing w:val="-7"/>
          <w:szCs w:val="24"/>
          <w:lang w:eastAsia="en-GB" w:bidi="en-GB"/>
        </w:rPr>
        <w:t xml:space="preserve"> </w:t>
      </w:r>
      <w:r w:rsidRPr="000D6815">
        <w:rPr>
          <w:rFonts w:eastAsia="Arial" w:cs="Arial"/>
          <w:spacing w:val="-3"/>
          <w:szCs w:val="24"/>
          <w:lang w:eastAsia="en-GB" w:bidi="en-GB"/>
        </w:rPr>
        <w:t>words</w:t>
      </w:r>
      <w:r w:rsidRPr="000D6815">
        <w:rPr>
          <w:rFonts w:eastAsia="Arial" w:cs="Arial"/>
          <w:spacing w:val="-7"/>
          <w:szCs w:val="24"/>
          <w:lang w:eastAsia="en-GB" w:bidi="en-GB"/>
        </w:rPr>
        <w:t xml:space="preserve"> </w:t>
      </w:r>
      <w:r w:rsidRPr="000D6815">
        <w:rPr>
          <w:rFonts w:eastAsia="Arial" w:cs="Arial"/>
          <w:spacing w:val="0"/>
          <w:szCs w:val="24"/>
          <w:lang w:eastAsia="en-GB" w:bidi="en-GB"/>
        </w:rPr>
        <w:t>and</w:t>
      </w:r>
      <w:r w:rsidRPr="000D6815">
        <w:rPr>
          <w:rFonts w:eastAsia="Arial" w:cs="Arial"/>
          <w:spacing w:val="-7"/>
          <w:szCs w:val="24"/>
          <w:lang w:eastAsia="en-GB" w:bidi="en-GB"/>
        </w:rPr>
        <w:t xml:space="preserve"> </w:t>
      </w:r>
      <w:r w:rsidRPr="000D6815">
        <w:rPr>
          <w:rFonts w:eastAsia="Arial" w:cs="Arial"/>
          <w:spacing w:val="-3"/>
          <w:szCs w:val="24"/>
          <w:lang w:eastAsia="en-GB" w:bidi="en-GB"/>
        </w:rPr>
        <w:t>logo</w:t>
      </w:r>
      <w:r w:rsidRPr="000D6815">
        <w:rPr>
          <w:rFonts w:eastAsia="Arial" w:cs="Arial"/>
          <w:spacing w:val="-7"/>
          <w:szCs w:val="24"/>
          <w:lang w:eastAsia="en-GB" w:bidi="en-GB"/>
        </w:rPr>
        <w:t xml:space="preserve"> </w:t>
      </w:r>
      <w:r w:rsidRPr="000D6815">
        <w:rPr>
          <w:rFonts w:eastAsia="Arial" w:cs="Arial"/>
          <w:spacing w:val="0"/>
          <w:szCs w:val="24"/>
          <w:lang w:eastAsia="en-GB" w:bidi="en-GB"/>
        </w:rPr>
        <w:t>should</w:t>
      </w:r>
      <w:r w:rsidRPr="000D6815">
        <w:rPr>
          <w:rFonts w:eastAsia="Arial" w:cs="Arial"/>
          <w:spacing w:val="-7"/>
          <w:szCs w:val="24"/>
          <w:lang w:eastAsia="en-GB" w:bidi="en-GB"/>
        </w:rPr>
        <w:t xml:space="preserve"> </w:t>
      </w:r>
      <w:r w:rsidRPr="000D6815">
        <w:rPr>
          <w:rFonts w:eastAsia="Arial" w:cs="Arial"/>
          <w:spacing w:val="0"/>
          <w:szCs w:val="24"/>
          <w:lang w:eastAsia="en-GB" w:bidi="en-GB"/>
        </w:rPr>
        <w:t>not</w:t>
      </w:r>
      <w:r w:rsidRPr="000D6815">
        <w:rPr>
          <w:rFonts w:eastAsia="Arial" w:cs="Arial"/>
          <w:spacing w:val="-6"/>
          <w:szCs w:val="24"/>
          <w:lang w:eastAsia="en-GB" w:bidi="en-GB"/>
        </w:rPr>
        <w:t xml:space="preserve"> </w:t>
      </w:r>
      <w:r w:rsidRPr="000D6815">
        <w:rPr>
          <w:rFonts w:eastAsia="Arial" w:cs="Arial"/>
          <w:spacing w:val="0"/>
          <w:szCs w:val="24"/>
          <w:lang w:eastAsia="en-GB" w:bidi="en-GB"/>
        </w:rPr>
        <w:t>be</w:t>
      </w:r>
      <w:r w:rsidRPr="000D6815">
        <w:rPr>
          <w:rFonts w:eastAsia="Arial" w:cs="Arial"/>
          <w:spacing w:val="-9"/>
          <w:szCs w:val="24"/>
          <w:lang w:eastAsia="en-GB" w:bidi="en-GB"/>
        </w:rPr>
        <w:t xml:space="preserve"> </w:t>
      </w:r>
      <w:r w:rsidRPr="000D6815">
        <w:rPr>
          <w:rFonts w:eastAsia="Arial" w:cs="Arial"/>
          <w:spacing w:val="0"/>
          <w:szCs w:val="24"/>
          <w:lang w:eastAsia="en-GB" w:bidi="en-GB"/>
        </w:rPr>
        <w:t>used</w:t>
      </w:r>
      <w:r w:rsidRPr="000D6815">
        <w:rPr>
          <w:rFonts w:eastAsia="Arial" w:cs="Arial"/>
          <w:spacing w:val="-8"/>
          <w:szCs w:val="24"/>
          <w:lang w:eastAsia="en-GB" w:bidi="en-GB"/>
        </w:rPr>
        <w:t xml:space="preserve"> </w:t>
      </w:r>
      <w:r w:rsidRPr="000D6815">
        <w:rPr>
          <w:rFonts w:eastAsia="Arial" w:cs="Arial"/>
          <w:spacing w:val="-3"/>
          <w:szCs w:val="24"/>
          <w:lang w:eastAsia="en-GB" w:bidi="en-GB"/>
        </w:rPr>
        <w:t xml:space="preserve">without </w:t>
      </w:r>
      <w:r w:rsidRPr="000D6815">
        <w:rPr>
          <w:rFonts w:eastAsia="Arial" w:cs="Arial"/>
          <w:spacing w:val="0"/>
          <w:szCs w:val="24"/>
          <w:lang w:eastAsia="en-GB" w:bidi="en-GB"/>
        </w:rPr>
        <w:t xml:space="preserve">our </w:t>
      </w:r>
      <w:r w:rsidRPr="000D6815">
        <w:rPr>
          <w:rFonts w:eastAsia="Arial" w:cs="Arial"/>
          <w:spacing w:val="-3"/>
          <w:szCs w:val="24"/>
          <w:lang w:eastAsia="en-GB" w:bidi="en-GB"/>
        </w:rPr>
        <w:t xml:space="preserve">permission. </w:t>
      </w:r>
      <w:r w:rsidRPr="000D6815">
        <w:rPr>
          <w:rFonts w:eastAsia="Arial" w:cs="Arial"/>
          <w:spacing w:val="0"/>
          <w:szCs w:val="24"/>
          <w:lang w:eastAsia="en-GB" w:bidi="en-GB"/>
        </w:rPr>
        <w:t xml:space="preserve">VAT </w:t>
      </w:r>
      <w:r w:rsidRPr="000D6815">
        <w:rPr>
          <w:rFonts w:eastAsia="Arial" w:cs="Arial"/>
          <w:spacing w:val="-3"/>
          <w:szCs w:val="24"/>
          <w:lang w:eastAsia="en-GB" w:bidi="en-GB"/>
        </w:rPr>
        <w:t xml:space="preserve">registered </w:t>
      </w:r>
      <w:r w:rsidRPr="000D6815">
        <w:rPr>
          <w:rFonts w:eastAsia="Arial" w:cs="Arial"/>
          <w:spacing w:val="0"/>
          <w:szCs w:val="24"/>
          <w:lang w:eastAsia="en-GB" w:bidi="en-GB"/>
        </w:rPr>
        <w:t>no. GB 152 1219</w:t>
      </w:r>
      <w:r w:rsidRPr="000D6815">
        <w:rPr>
          <w:rFonts w:eastAsia="Arial" w:cs="Arial"/>
          <w:spacing w:val="-30"/>
          <w:szCs w:val="24"/>
          <w:lang w:eastAsia="en-GB" w:bidi="en-GB"/>
        </w:rPr>
        <w:t xml:space="preserve"> </w:t>
      </w:r>
      <w:r w:rsidRPr="000D6815">
        <w:rPr>
          <w:rFonts w:eastAsia="Arial" w:cs="Arial"/>
          <w:spacing w:val="0"/>
          <w:szCs w:val="24"/>
          <w:lang w:eastAsia="en-GB" w:bidi="en-GB"/>
        </w:rPr>
        <w:t>50</w:t>
      </w:r>
    </w:p>
    <w:p w:rsidR="00D52379" w:rsidRDefault="00D52379" w:rsidP="00D52379">
      <w:pPr>
        <w:widowControl w:val="0"/>
        <w:autoSpaceDE w:val="0"/>
        <w:autoSpaceDN w:val="0"/>
        <w:spacing w:after="0" w:line="225" w:lineRule="auto"/>
        <w:ind w:left="-426" w:right="783"/>
        <w:jc w:val="both"/>
      </w:pPr>
    </w:p>
    <w:p w:rsidR="00D52379" w:rsidRDefault="00D52379" w:rsidP="00D52379">
      <w:pPr>
        <w:ind w:left="-426"/>
      </w:pPr>
      <w:r>
        <w:t xml:space="preserve">To request copies of this report in large print or in a different format, please contact the Marketing and Communications Team at Advance HE: </w:t>
      </w:r>
    </w:p>
    <w:p w:rsidR="00D52379" w:rsidRDefault="00D52379" w:rsidP="00D52379">
      <w:pPr>
        <w:ind w:left="-426"/>
      </w:pPr>
      <w:r>
        <w:t xml:space="preserve">+44 (0) 3300 416201 or </w:t>
      </w:r>
      <w:hyperlink r:id="rId13" w:history="1">
        <w:r w:rsidRPr="00DC1B4D">
          <w:rPr>
            <w:rStyle w:val="Hyperlink"/>
          </w:rPr>
          <w:t>publications@advance-he.ac.uk</w:t>
        </w:r>
      </w:hyperlink>
      <w:r>
        <w:t xml:space="preserve"> </w:t>
      </w:r>
    </w:p>
    <w:p w:rsidR="00D52379" w:rsidRDefault="00D52379" w:rsidP="00D52379">
      <w:pPr>
        <w:spacing w:after="0"/>
        <w:ind w:left="-426" w:right="276"/>
        <w:rPr>
          <w:rFonts w:cs="Arial"/>
        </w:rPr>
      </w:pPr>
    </w:p>
    <w:p w:rsidR="00D52379" w:rsidRDefault="00D52379" w:rsidP="00D52379">
      <w:pPr>
        <w:ind w:left="-426" w:right="276"/>
      </w:pPr>
    </w:p>
    <w:p w:rsidR="00D52379" w:rsidRDefault="00D52379" w:rsidP="00D52379">
      <w:pPr>
        <w:ind w:left="-426" w:right="276"/>
      </w:pPr>
    </w:p>
    <w:p w:rsidR="008E1AF3" w:rsidRPr="001E1E6C" w:rsidRDefault="008E1AF3" w:rsidP="00D52379">
      <w:pPr>
        <w:spacing w:line="259" w:lineRule="auto"/>
        <w:rPr>
          <w:rFonts w:eastAsiaTheme="majorEastAsia" w:cstheme="majorBidi"/>
          <w:sz w:val="32"/>
          <w:szCs w:val="32"/>
        </w:rPr>
      </w:pPr>
    </w:p>
    <w:sectPr w:rsidR="008E1AF3" w:rsidRPr="001E1E6C" w:rsidSect="006131F9">
      <w:headerReference w:type="default" r:id="rId14"/>
      <w:footerReference w:type="default" r:id="rId15"/>
      <w:pgSz w:w="11906" w:h="16838"/>
      <w:pgMar w:top="1440" w:right="1440" w:bottom="1440" w:left="1440"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21EB" w:rsidRDefault="001C21EB" w:rsidP="00621C0A">
      <w:pPr>
        <w:spacing w:after="0" w:line="240" w:lineRule="auto"/>
      </w:pPr>
      <w:r>
        <w:separator/>
      </w:r>
    </w:p>
  </w:endnote>
  <w:endnote w:type="continuationSeparator" w:id="0">
    <w:p w:rsidR="001C21EB" w:rsidRDefault="001C21EB" w:rsidP="00621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halet-LondonNineteenSixty">
    <w:panose1 w:val="020B0604020202020204"/>
    <w:charset w:val="00"/>
    <w:family w:val="modern"/>
    <w:pitch w:val="variable"/>
    <w:sig w:usb0="800002AF" w:usb1="5000004A"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halet-NewYorkNineteenSixty">
    <w:panose1 w:val="020B0604020202020204"/>
    <w:charset w:val="00"/>
    <w:family w:val="modern"/>
    <w:pitch w:val="variable"/>
    <w:sig w:usb0="800002AF" w:usb1="5000004A" w:usb2="00000000" w:usb3="00000000" w:csb0="0000009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1C0A" w:rsidRPr="000C7EB9" w:rsidRDefault="000D7DC5" w:rsidP="00D52379">
    <w:pPr>
      <w:pStyle w:val="Footer"/>
      <w:ind w:left="-426"/>
      <w:jc w:val="right"/>
      <w:rPr>
        <w:sz w:val="20"/>
        <w:szCs w:val="20"/>
      </w:rPr>
    </w:pPr>
    <w:r w:rsidRPr="000C7EB9">
      <w:rPr>
        <w:sz w:val="20"/>
        <w:szCs w:val="20"/>
      </w:rPr>
      <w:t>Fellowship Supp</w:t>
    </w:r>
    <w:r w:rsidR="001E1E6C" w:rsidRPr="000C7EB9">
      <w:rPr>
        <w:sz w:val="20"/>
        <w:szCs w:val="20"/>
      </w:rPr>
      <w:t>orting Statement Template Dec 21</w:t>
    </w:r>
    <w:r w:rsidR="000C7EB9">
      <w:rPr>
        <w:sz w:val="20"/>
        <w:szCs w:val="20"/>
      </w:rPr>
      <w:tab/>
    </w:r>
    <w:r w:rsidR="001E1E6C" w:rsidRPr="000C7EB9">
      <w:rPr>
        <w:sz w:val="20"/>
        <w:szCs w:val="20"/>
      </w:rPr>
      <w:tab/>
    </w:r>
    <w:sdt>
      <w:sdtPr>
        <w:rPr>
          <w:sz w:val="20"/>
          <w:szCs w:val="20"/>
        </w:rPr>
        <w:id w:val="2041930990"/>
        <w:docPartObj>
          <w:docPartGallery w:val="Page Numbers (Bottom of Page)"/>
          <w:docPartUnique/>
        </w:docPartObj>
      </w:sdtPr>
      <w:sdtEndPr>
        <w:rPr>
          <w:noProof/>
        </w:rPr>
      </w:sdtEndPr>
      <w:sdtContent>
        <w:r w:rsidR="001E1E6C" w:rsidRPr="000C7EB9">
          <w:rPr>
            <w:sz w:val="20"/>
            <w:szCs w:val="20"/>
          </w:rPr>
          <w:fldChar w:fldCharType="begin"/>
        </w:r>
        <w:r w:rsidR="001E1E6C" w:rsidRPr="000C7EB9">
          <w:rPr>
            <w:sz w:val="20"/>
            <w:szCs w:val="20"/>
          </w:rPr>
          <w:instrText xml:space="preserve"> PAGE   \* MERGEFORMAT </w:instrText>
        </w:r>
        <w:r w:rsidR="001E1E6C" w:rsidRPr="000C7EB9">
          <w:rPr>
            <w:sz w:val="20"/>
            <w:szCs w:val="20"/>
          </w:rPr>
          <w:fldChar w:fldCharType="separate"/>
        </w:r>
        <w:r w:rsidR="00C84018">
          <w:rPr>
            <w:noProof/>
            <w:sz w:val="20"/>
            <w:szCs w:val="20"/>
          </w:rPr>
          <w:t>3</w:t>
        </w:r>
        <w:r w:rsidR="001E1E6C" w:rsidRPr="000C7EB9">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21EB" w:rsidRDefault="001C21EB" w:rsidP="00621C0A">
      <w:pPr>
        <w:spacing w:after="0" w:line="240" w:lineRule="auto"/>
      </w:pPr>
      <w:r>
        <w:separator/>
      </w:r>
    </w:p>
  </w:footnote>
  <w:footnote w:type="continuationSeparator" w:id="0">
    <w:p w:rsidR="001C21EB" w:rsidRDefault="001C21EB" w:rsidP="00621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31F9" w:rsidRDefault="006131F9">
    <w:pPr>
      <w:pStyle w:val="Header"/>
    </w:pPr>
    <w:r>
      <w:rPr>
        <w:noProof/>
        <w:lang w:eastAsia="en-GB"/>
      </w:rPr>
      <w:drawing>
        <wp:anchor distT="0" distB="0" distL="114300" distR="114300" simplePos="0" relativeHeight="251659264" behindDoc="0" locked="0" layoutInCell="1" allowOverlap="1" wp14:anchorId="224B3C17" wp14:editId="3B4D0D68">
          <wp:simplePos x="0" y="0"/>
          <wp:positionH relativeFrom="column">
            <wp:posOffset>4073525</wp:posOffset>
          </wp:positionH>
          <wp:positionV relativeFrom="paragraph">
            <wp:posOffset>-295910</wp:posOffset>
          </wp:positionV>
          <wp:extent cx="1695450" cy="285115"/>
          <wp:effectExtent l="0" t="0" r="0" b="63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ceHE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285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3664D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196BE7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5D0437"/>
    <w:multiLevelType w:val="hybridMultilevel"/>
    <w:tmpl w:val="E1446BF4"/>
    <w:lvl w:ilvl="0" w:tplc="2774D3A8">
      <w:start w:val="1"/>
      <w:numFmt w:val="bullet"/>
      <w:lvlText w:val=""/>
      <w:lvlJc w:val="left"/>
      <w:pPr>
        <w:ind w:left="360" w:hanging="360"/>
      </w:pPr>
      <w:rPr>
        <w:rFonts w:ascii="Symbol" w:hAnsi="Symbol" w:cs="Symbol" w:hint="default"/>
        <w:b/>
        <w:i w:val="0"/>
        <w:color w:val="02A4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E044AF"/>
    <w:multiLevelType w:val="hybridMultilevel"/>
    <w:tmpl w:val="CDD60028"/>
    <w:lvl w:ilvl="0" w:tplc="6FD6BC98">
      <w:start w:val="1"/>
      <w:numFmt w:val="decimal"/>
      <w:lvlText w:val="%1."/>
      <w:lvlJc w:val="left"/>
      <w:pPr>
        <w:ind w:left="720" w:hanging="360"/>
      </w:pPr>
      <w:rPr>
        <w:rFonts w:ascii="Arial" w:hAnsi="Arial" w:cs="Arial" w:hint="default"/>
        <w:b w:val="0"/>
        <w:bCs w:val="0"/>
        <w:i w:val="0"/>
        <w:iCs w:val="0"/>
        <w:color w:val="02A4A6"/>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D6BEB"/>
    <w:multiLevelType w:val="hybridMultilevel"/>
    <w:tmpl w:val="B906A0E8"/>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77B85"/>
    <w:multiLevelType w:val="multilevel"/>
    <w:tmpl w:val="64E631EC"/>
    <w:lvl w:ilvl="0">
      <w:start w:val="1"/>
      <w:numFmt w:val="decimal"/>
      <w:pStyle w:val="ListNumber"/>
      <w:lvlText w:val="%1."/>
      <w:lvlJc w:val="left"/>
      <w:pPr>
        <w:tabs>
          <w:tab w:val="num" w:pos="340"/>
        </w:tabs>
        <w:ind w:left="340" w:hanging="340"/>
      </w:pPr>
      <w:rPr>
        <w:rFonts w:hint="default"/>
        <w:color w:val="EEECE1" w:themeColor="background2"/>
      </w:rPr>
    </w:lvl>
    <w:lvl w:ilvl="1">
      <w:start w:val="1"/>
      <w:numFmt w:val="lowerLetter"/>
      <w:lvlText w:val="%2."/>
      <w:lvlJc w:val="left"/>
      <w:pPr>
        <w:tabs>
          <w:tab w:val="num" w:pos="680"/>
        </w:tabs>
        <w:ind w:left="680" w:hanging="340"/>
      </w:pPr>
      <w:rPr>
        <w:rFonts w:hint="default"/>
      </w:rPr>
    </w:lvl>
    <w:lvl w:ilvl="2">
      <w:start w:val="1"/>
      <w:numFmt w:val="decimal"/>
      <w:lvlText w:val="%3."/>
      <w:lvlJc w:val="left"/>
      <w:pPr>
        <w:tabs>
          <w:tab w:val="num" w:pos="1020"/>
        </w:tabs>
        <w:ind w:left="1020" w:hanging="340"/>
      </w:pPr>
      <w:rPr>
        <w:rFonts w:hint="default"/>
        <w:color w:val="EEECE1" w:themeColor="background2"/>
      </w:rPr>
    </w:lvl>
    <w:lvl w:ilvl="3">
      <w:start w:val="1"/>
      <w:numFmt w:val="lowerLetter"/>
      <w:lvlText w:val="%4."/>
      <w:lvlJc w:val="left"/>
      <w:pPr>
        <w:tabs>
          <w:tab w:val="num" w:pos="1360"/>
        </w:tabs>
        <w:ind w:left="1360" w:hanging="340"/>
      </w:pPr>
      <w:rPr>
        <w:rFonts w:hint="default"/>
      </w:rPr>
    </w:lvl>
    <w:lvl w:ilvl="4">
      <w:start w:val="1"/>
      <w:numFmt w:val="decimal"/>
      <w:lvlText w:val="%5."/>
      <w:lvlJc w:val="left"/>
      <w:pPr>
        <w:tabs>
          <w:tab w:val="num" w:pos="1700"/>
        </w:tabs>
        <w:ind w:left="1700" w:hanging="340"/>
      </w:pPr>
      <w:rPr>
        <w:rFonts w:hint="default"/>
        <w:color w:val="EEECE1" w:themeColor="background2"/>
      </w:rPr>
    </w:lvl>
    <w:lvl w:ilvl="5">
      <w:start w:val="1"/>
      <w:numFmt w:val="none"/>
      <w:lvlText w:val=""/>
      <w:lvlJc w:val="left"/>
      <w:pPr>
        <w:tabs>
          <w:tab w:val="num" w:pos="2040"/>
        </w:tabs>
        <w:ind w:left="2040" w:hanging="340"/>
      </w:pPr>
      <w:rPr>
        <w:rFonts w:hint="default"/>
      </w:rPr>
    </w:lvl>
    <w:lvl w:ilvl="6">
      <w:start w:val="1"/>
      <w:numFmt w:val="none"/>
      <w:lvlText w:val="%7"/>
      <w:lvlJc w:val="left"/>
      <w:pPr>
        <w:tabs>
          <w:tab w:val="num" w:pos="2380"/>
        </w:tabs>
        <w:ind w:left="2380" w:hanging="340"/>
      </w:pPr>
      <w:rPr>
        <w:rFonts w:hint="default"/>
      </w:rPr>
    </w:lvl>
    <w:lvl w:ilvl="7">
      <w:start w:val="1"/>
      <w:numFmt w:val="none"/>
      <w:lvlText w:val="%8"/>
      <w:lvlJc w:val="left"/>
      <w:pPr>
        <w:tabs>
          <w:tab w:val="num" w:pos="2720"/>
        </w:tabs>
        <w:ind w:left="2720" w:hanging="340"/>
      </w:pPr>
      <w:rPr>
        <w:rFonts w:hint="default"/>
      </w:rPr>
    </w:lvl>
    <w:lvl w:ilvl="8">
      <w:start w:val="1"/>
      <w:numFmt w:val="none"/>
      <w:lvlText w:val="%9"/>
      <w:lvlJc w:val="left"/>
      <w:pPr>
        <w:tabs>
          <w:tab w:val="num" w:pos="3060"/>
        </w:tabs>
        <w:ind w:left="3060" w:hanging="340"/>
      </w:pPr>
      <w:rPr>
        <w:rFonts w:hint="default"/>
      </w:rPr>
    </w:lvl>
  </w:abstractNum>
  <w:abstractNum w:abstractNumId="6" w15:restartNumberingAfterBreak="0">
    <w:nsid w:val="1BBD64A3"/>
    <w:multiLevelType w:val="hybridMultilevel"/>
    <w:tmpl w:val="257443E2"/>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50358"/>
    <w:multiLevelType w:val="hybridMultilevel"/>
    <w:tmpl w:val="8CC2954A"/>
    <w:lvl w:ilvl="0" w:tplc="0F9E758A">
      <w:start w:val="1"/>
      <w:numFmt w:val="bullet"/>
      <w:pStyle w:val="Bullet"/>
      <w:lvlText w:val=""/>
      <w:lvlJc w:val="left"/>
      <w:pPr>
        <w:ind w:left="717" w:hanging="360"/>
      </w:pPr>
      <w:rPr>
        <w:rFonts w:ascii="Symbol" w:hAnsi="Symbol" w:hint="default"/>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51FEC"/>
    <w:multiLevelType w:val="hybridMultilevel"/>
    <w:tmpl w:val="A656ABF0"/>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16030"/>
    <w:multiLevelType w:val="hybridMultilevel"/>
    <w:tmpl w:val="C4021C54"/>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67C68"/>
    <w:multiLevelType w:val="hybridMultilevel"/>
    <w:tmpl w:val="EECCAABA"/>
    <w:lvl w:ilvl="0" w:tplc="A622F1A2">
      <w:start w:val="1"/>
      <w:numFmt w:val="decimal"/>
      <w:lvlText w:val="%1."/>
      <w:lvlJc w:val="left"/>
      <w:pPr>
        <w:ind w:left="720" w:hanging="360"/>
      </w:pPr>
      <w:rPr>
        <w:rFonts w:ascii="Arial" w:hAnsi="Arial" w:cs="Arial" w:hint="default"/>
        <w:b w:val="0"/>
        <w:bCs w:val="0"/>
        <w:i w:val="0"/>
        <w:iCs w:val="0"/>
        <w:color w:val="02A4A6"/>
        <w:sz w:val="22"/>
        <w:szCs w:val="22"/>
      </w:rPr>
    </w:lvl>
    <w:lvl w:ilvl="1" w:tplc="2774D3A8">
      <w:start w:val="1"/>
      <w:numFmt w:val="bullet"/>
      <w:lvlText w:val=""/>
      <w:lvlJc w:val="left"/>
      <w:pPr>
        <w:ind w:left="1440" w:hanging="360"/>
      </w:pPr>
      <w:rPr>
        <w:rFonts w:ascii="Symbol" w:hAnsi="Symbol" w:cs="Symbol" w:hint="default"/>
        <w:b/>
        <w:i w:val="0"/>
        <w:color w:val="02A4A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00622E"/>
    <w:multiLevelType w:val="multilevel"/>
    <w:tmpl w:val="F320AD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0B249A2"/>
    <w:multiLevelType w:val="multilevel"/>
    <w:tmpl w:val="D2AA6B5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357"/>
      </w:pPr>
      <w:rPr>
        <w:rFonts w:ascii="Gill Sans MT" w:hAnsi="Gill Sans MT" w:hint="default"/>
        <w:b/>
        <w:i w:val="0"/>
        <w:color w:val="007AA6"/>
        <w:sz w:val="24"/>
      </w:rPr>
    </w:lvl>
    <w:lvl w:ilvl="2">
      <w:start w:val="1"/>
      <w:numFmt w:val="decimal"/>
      <w:lvlText w:val="%1.%2.%3."/>
      <w:lvlJc w:val="left"/>
      <w:pPr>
        <w:ind w:left="1071" w:hanging="357"/>
      </w:pPr>
      <w:rPr>
        <w:rFonts w:ascii="Gill Sans MT" w:hAnsi="Gill Sans MT" w:hint="default"/>
        <w:b/>
        <w:i w:val="0"/>
        <w:color w:val="007AA6"/>
        <w:sz w:val="24"/>
      </w:rPr>
    </w:lvl>
    <w:lvl w:ilvl="3">
      <w:start w:val="1"/>
      <w:numFmt w:val="decimal"/>
      <w:lvlText w:val="%1.%2.%3.%4."/>
      <w:lvlJc w:val="left"/>
      <w:pPr>
        <w:ind w:left="1428" w:hanging="357"/>
      </w:pPr>
      <w:rPr>
        <w:rFonts w:ascii="Gill Sans MT" w:hAnsi="Gill Sans MT" w:hint="default"/>
        <w:b/>
        <w:i w:val="0"/>
        <w:color w:val="007AA6"/>
        <w:sz w:val="24"/>
      </w:rPr>
    </w:lvl>
    <w:lvl w:ilvl="4">
      <w:start w:val="1"/>
      <w:numFmt w:val="decimal"/>
      <w:lvlText w:val="%1.%2.%3.%4.%5."/>
      <w:lvlJc w:val="left"/>
      <w:pPr>
        <w:ind w:left="1785" w:hanging="357"/>
      </w:pPr>
      <w:rPr>
        <w:rFonts w:ascii="Gill Sans MT" w:hAnsi="Gill Sans MT" w:hint="default"/>
        <w:b/>
        <w:i w:val="0"/>
        <w:color w:val="007AA6"/>
        <w:sz w:val="24"/>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3" w15:restartNumberingAfterBreak="0">
    <w:nsid w:val="328A24CB"/>
    <w:multiLevelType w:val="hybridMultilevel"/>
    <w:tmpl w:val="573C05CA"/>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2011B6"/>
    <w:multiLevelType w:val="hybridMultilevel"/>
    <w:tmpl w:val="52422E56"/>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35645"/>
    <w:multiLevelType w:val="hybridMultilevel"/>
    <w:tmpl w:val="D9EE1A1A"/>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435574"/>
    <w:multiLevelType w:val="multilevel"/>
    <w:tmpl w:val="CE1231D8"/>
    <w:lvl w:ilvl="0">
      <w:start w:val="1"/>
      <w:numFmt w:val="decimal"/>
      <w:lvlText w:val="%1."/>
      <w:lvlJc w:val="left"/>
      <w:pPr>
        <w:ind w:left="284" w:hanging="284"/>
      </w:pPr>
      <w:rPr>
        <w:rFonts w:ascii="Arial" w:hAnsi="Arial" w:cs="Arial" w:hint="default"/>
        <w:b w:val="0"/>
        <w:bCs w:val="0"/>
        <w:i w:val="0"/>
        <w:iCs w:val="0"/>
        <w:color w:val="02A4A6"/>
        <w:sz w:val="22"/>
        <w:szCs w:val="22"/>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17" w15:restartNumberingAfterBreak="0">
    <w:nsid w:val="367563FF"/>
    <w:multiLevelType w:val="hybridMultilevel"/>
    <w:tmpl w:val="02968E4A"/>
    <w:lvl w:ilvl="0" w:tplc="6FD6BC98">
      <w:start w:val="1"/>
      <w:numFmt w:val="decimal"/>
      <w:lvlText w:val="%1."/>
      <w:lvlJc w:val="left"/>
      <w:pPr>
        <w:ind w:left="720" w:hanging="360"/>
      </w:pPr>
      <w:rPr>
        <w:rFonts w:ascii="Arial" w:hAnsi="Arial" w:cs="Arial" w:hint="default"/>
        <w:b w:val="0"/>
        <w:bCs w:val="0"/>
        <w:i w:val="0"/>
        <w:iCs w:val="0"/>
        <w:color w:val="02A4A6"/>
        <w:sz w:val="22"/>
        <w:szCs w:val="22"/>
      </w:rPr>
    </w:lvl>
    <w:lvl w:ilvl="1" w:tplc="2774D3A8">
      <w:start w:val="1"/>
      <w:numFmt w:val="bullet"/>
      <w:lvlText w:val=""/>
      <w:lvlJc w:val="left"/>
      <w:pPr>
        <w:ind w:left="1440" w:hanging="360"/>
      </w:pPr>
      <w:rPr>
        <w:rFonts w:ascii="Symbol" w:hAnsi="Symbol" w:cs="Symbol" w:hint="default"/>
        <w:b/>
        <w:i w:val="0"/>
        <w:color w:val="02A4A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A945F4"/>
    <w:multiLevelType w:val="multilevel"/>
    <w:tmpl w:val="7304BB1E"/>
    <w:lvl w:ilvl="0">
      <w:start w:val="1"/>
      <w:numFmt w:val="decimal"/>
      <w:lvlText w:val="%1."/>
      <w:lvlJc w:val="left"/>
      <w:pPr>
        <w:ind w:left="284" w:hanging="284"/>
      </w:pPr>
      <w:rPr>
        <w:rFonts w:ascii="Arial" w:hAnsi="Arial" w:cs="Arial" w:hint="default"/>
        <w:b w:val="0"/>
        <w:bCs w:val="0"/>
        <w:i w:val="0"/>
        <w:iCs w:val="0"/>
        <w:color w:val="02A4A6"/>
        <w:sz w:val="22"/>
        <w:szCs w:val="22"/>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19" w15:restartNumberingAfterBreak="0">
    <w:nsid w:val="3D3B36C0"/>
    <w:multiLevelType w:val="multilevel"/>
    <w:tmpl w:val="CE1231D8"/>
    <w:lvl w:ilvl="0">
      <w:start w:val="1"/>
      <w:numFmt w:val="decimal"/>
      <w:lvlText w:val="%1."/>
      <w:lvlJc w:val="left"/>
      <w:pPr>
        <w:ind w:left="284" w:hanging="284"/>
      </w:pPr>
      <w:rPr>
        <w:rFonts w:ascii="Arial" w:hAnsi="Arial" w:cs="Arial" w:hint="default"/>
        <w:b w:val="0"/>
        <w:bCs w:val="0"/>
        <w:i w:val="0"/>
        <w:iCs w:val="0"/>
        <w:color w:val="02A4A6"/>
        <w:sz w:val="22"/>
        <w:szCs w:val="22"/>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20" w15:restartNumberingAfterBreak="0">
    <w:nsid w:val="419404AE"/>
    <w:multiLevelType w:val="hybridMultilevel"/>
    <w:tmpl w:val="60481BAA"/>
    <w:lvl w:ilvl="0" w:tplc="13A02CA0">
      <w:start w:val="1"/>
      <w:numFmt w:val="decimal"/>
      <w:lvlText w:val="%1."/>
      <w:lvlJc w:val="left"/>
      <w:pPr>
        <w:ind w:left="720" w:hanging="360"/>
      </w:pPr>
      <w:rPr>
        <w:rFonts w:ascii="Arial" w:hAnsi="Arial" w:hint="default"/>
        <w:b/>
        <w:bCs/>
        <w:color w:val="0087B5"/>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FB5748"/>
    <w:multiLevelType w:val="hybridMultilevel"/>
    <w:tmpl w:val="7B4A59E2"/>
    <w:lvl w:ilvl="0" w:tplc="2774D3A8">
      <w:start w:val="1"/>
      <w:numFmt w:val="bullet"/>
      <w:lvlText w:val=""/>
      <w:lvlJc w:val="left"/>
      <w:pPr>
        <w:ind w:left="1080" w:hanging="360"/>
      </w:pPr>
      <w:rPr>
        <w:rFonts w:ascii="Symbol" w:hAnsi="Symbol" w:cs="Symbol" w:hint="default"/>
        <w:b/>
        <w:i w:val="0"/>
        <w:color w:val="02A4A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3182029"/>
    <w:multiLevelType w:val="hybridMultilevel"/>
    <w:tmpl w:val="01D2549A"/>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6452EE"/>
    <w:multiLevelType w:val="hybridMultilevel"/>
    <w:tmpl w:val="86FE55C6"/>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BD6AE2"/>
    <w:multiLevelType w:val="multilevel"/>
    <w:tmpl w:val="10A60B66"/>
    <w:lvl w:ilvl="0">
      <w:start w:val="1"/>
      <w:numFmt w:val="bullet"/>
      <w:pStyle w:val="ListBullet"/>
      <w:lvlText w:val="+"/>
      <w:lvlJc w:val="left"/>
      <w:pPr>
        <w:tabs>
          <w:tab w:val="num" w:pos="340"/>
        </w:tabs>
        <w:ind w:left="340" w:hanging="340"/>
      </w:pPr>
      <w:rPr>
        <w:rFonts w:ascii="Chalet-LondonNineteenSixty" w:hAnsi="Chalet-LondonNineteenSixty" w:hint="default"/>
        <w:color w:val="EEECE1" w:themeColor="background2"/>
        <w:sz w:val="32"/>
      </w:rPr>
    </w:lvl>
    <w:lvl w:ilvl="1">
      <w:start w:val="1"/>
      <w:numFmt w:val="bullet"/>
      <w:lvlText w:val="–"/>
      <w:lvlJc w:val="left"/>
      <w:pPr>
        <w:tabs>
          <w:tab w:val="num" w:pos="680"/>
        </w:tabs>
        <w:ind w:left="680" w:hanging="340"/>
      </w:pPr>
      <w:rPr>
        <w:rFonts w:ascii="Chalet-LondonNineteenSixty" w:hAnsi="Chalet-LondonNineteenSixty" w:hint="default"/>
        <w:color w:val="000000" w:themeColor="text1"/>
      </w:rPr>
    </w:lvl>
    <w:lvl w:ilvl="2">
      <w:start w:val="1"/>
      <w:numFmt w:val="bullet"/>
      <w:lvlText w:val="+"/>
      <w:lvlJc w:val="left"/>
      <w:pPr>
        <w:tabs>
          <w:tab w:val="num" w:pos="1021"/>
        </w:tabs>
        <w:ind w:left="1021" w:hanging="341"/>
      </w:pPr>
      <w:rPr>
        <w:rFonts w:ascii="Chalet-LondonNineteenSixty" w:hAnsi="Chalet-LondonNineteenSixty" w:hint="default"/>
        <w:color w:val="EEECE1" w:themeColor="background2"/>
        <w:sz w:val="32"/>
      </w:rPr>
    </w:lvl>
    <w:lvl w:ilvl="3">
      <w:start w:val="1"/>
      <w:numFmt w:val="bullet"/>
      <w:lvlText w:val="–"/>
      <w:lvlJc w:val="left"/>
      <w:pPr>
        <w:tabs>
          <w:tab w:val="num" w:pos="1360"/>
        </w:tabs>
        <w:ind w:left="1360" w:hanging="340"/>
      </w:pPr>
      <w:rPr>
        <w:rFonts w:ascii="Chalet-LondonNineteenSixty" w:hAnsi="Chalet-LondonNineteenSixty" w:hint="default"/>
        <w:color w:val="000000" w:themeColor="text1"/>
      </w:rPr>
    </w:lvl>
    <w:lvl w:ilvl="4">
      <w:start w:val="1"/>
      <w:numFmt w:val="bullet"/>
      <w:lvlText w:val="+"/>
      <w:lvlJc w:val="left"/>
      <w:pPr>
        <w:tabs>
          <w:tab w:val="num" w:pos="1700"/>
        </w:tabs>
        <w:ind w:left="1700" w:hanging="340"/>
      </w:pPr>
      <w:rPr>
        <w:rFonts w:ascii="Chalet-LondonNineteenSixty" w:hAnsi="Chalet-LondonNineteenSixty" w:hint="default"/>
        <w:color w:val="EEECE1" w:themeColor="background2"/>
        <w:sz w:val="32"/>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25" w15:restartNumberingAfterBreak="0">
    <w:nsid w:val="65180D6E"/>
    <w:multiLevelType w:val="multilevel"/>
    <w:tmpl w:val="DCD0BB84"/>
    <w:lvl w:ilvl="0">
      <w:start w:val="1"/>
      <w:numFmt w:val="decimal"/>
      <w:lvlText w:val="%1."/>
      <w:lvlJc w:val="left"/>
      <w:pPr>
        <w:ind w:left="284" w:hanging="284"/>
      </w:pPr>
      <w:rPr>
        <w:rFonts w:ascii="Arial" w:hAnsi="Arial" w:cs="Arial" w:hint="default"/>
        <w:b w:val="0"/>
        <w:bCs w:val="0"/>
        <w:i w:val="0"/>
        <w:iCs w:val="0"/>
        <w:color w:val="02A4A6"/>
        <w:sz w:val="22"/>
        <w:szCs w:val="22"/>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26" w15:restartNumberingAfterBreak="0">
    <w:nsid w:val="68386700"/>
    <w:multiLevelType w:val="hybridMultilevel"/>
    <w:tmpl w:val="773E028E"/>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3F2EBE"/>
    <w:multiLevelType w:val="hybridMultilevel"/>
    <w:tmpl w:val="CCD21B46"/>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4551C0"/>
    <w:multiLevelType w:val="hybridMultilevel"/>
    <w:tmpl w:val="5A0E4D6C"/>
    <w:lvl w:ilvl="0" w:tplc="A622F1A2">
      <w:start w:val="1"/>
      <w:numFmt w:val="decimal"/>
      <w:lvlText w:val="%1."/>
      <w:lvlJc w:val="left"/>
      <w:pPr>
        <w:ind w:left="720" w:hanging="360"/>
      </w:pPr>
      <w:rPr>
        <w:rFonts w:ascii="Arial" w:hAnsi="Arial" w:cs="Arial" w:hint="default"/>
        <w:b w:val="0"/>
        <w:bCs w:val="0"/>
        <w:i w:val="0"/>
        <w:iCs w:val="0"/>
        <w:color w:val="02A4A6"/>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801F21"/>
    <w:multiLevelType w:val="hybridMultilevel"/>
    <w:tmpl w:val="C2C0CCC2"/>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6A1486"/>
    <w:multiLevelType w:val="hybridMultilevel"/>
    <w:tmpl w:val="BC208EEA"/>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0177548">
    <w:abstractNumId w:val="11"/>
  </w:num>
  <w:num w:numId="2" w16cid:durableId="229393661">
    <w:abstractNumId w:val="11"/>
  </w:num>
  <w:num w:numId="3" w16cid:durableId="863791095">
    <w:abstractNumId w:val="12"/>
  </w:num>
  <w:num w:numId="4" w16cid:durableId="1011569557">
    <w:abstractNumId w:val="1"/>
  </w:num>
  <w:num w:numId="5" w16cid:durableId="378944111">
    <w:abstractNumId w:val="24"/>
  </w:num>
  <w:num w:numId="6" w16cid:durableId="652149536">
    <w:abstractNumId w:val="0"/>
  </w:num>
  <w:num w:numId="7" w16cid:durableId="2127577447">
    <w:abstractNumId w:val="5"/>
  </w:num>
  <w:num w:numId="8" w16cid:durableId="325130481">
    <w:abstractNumId w:val="9"/>
  </w:num>
  <w:num w:numId="9" w16cid:durableId="1810707088">
    <w:abstractNumId w:val="14"/>
  </w:num>
  <w:num w:numId="10" w16cid:durableId="2029597641">
    <w:abstractNumId w:val="26"/>
  </w:num>
  <w:num w:numId="11" w16cid:durableId="1368095057">
    <w:abstractNumId w:val="30"/>
  </w:num>
  <w:num w:numId="12" w16cid:durableId="183709396">
    <w:abstractNumId w:val="27"/>
  </w:num>
  <w:num w:numId="13" w16cid:durableId="132717886">
    <w:abstractNumId w:val="6"/>
  </w:num>
  <w:num w:numId="14" w16cid:durableId="1313175900">
    <w:abstractNumId w:val="3"/>
  </w:num>
  <w:num w:numId="15" w16cid:durableId="351302956">
    <w:abstractNumId w:val="17"/>
  </w:num>
  <w:num w:numId="16" w16cid:durableId="9838054">
    <w:abstractNumId w:val="28"/>
  </w:num>
  <w:num w:numId="17" w16cid:durableId="1790852661">
    <w:abstractNumId w:val="10"/>
  </w:num>
  <w:num w:numId="18" w16cid:durableId="2052992863">
    <w:abstractNumId w:val="18"/>
  </w:num>
  <w:num w:numId="19" w16cid:durableId="1529373708">
    <w:abstractNumId w:val="15"/>
  </w:num>
  <w:num w:numId="20" w16cid:durableId="432626695">
    <w:abstractNumId w:val="13"/>
  </w:num>
  <w:num w:numId="21" w16cid:durableId="366226475">
    <w:abstractNumId w:val="19"/>
  </w:num>
  <w:num w:numId="22" w16cid:durableId="944118681">
    <w:abstractNumId w:val="21"/>
  </w:num>
  <w:num w:numId="23" w16cid:durableId="707685951">
    <w:abstractNumId w:val="23"/>
  </w:num>
  <w:num w:numId="24" w16cid:durableId="1166021524">
    <w:abstractNumId w:val="4"/>
  </w:num>
  <w:num w:numId="25" w16cid:durableId="2145344509">
    <w:abstractNumId w:val="16"/>
  </w:num>
  <w:num w:numId="26" w16cid:durableId="1535115857">
    <w:abstractNumId w:val="29"/>
  </w:num>
  <w:num w:numId="27" w16cid:durableId="162476099">
    <w:abstractNumId w:val="25"/>
  </w:num>
  <w:num w:numId="28" w16cid:durableId="424882063">
    <w:abstractNumId w:val="7"/>
  </w:num>
  <w:num w:numId="29" w16cid:durableId="988704021">
    <w:abstractNumId w:val="8"/>
  </w:num>
  <w:num w:numId="30" w16cid:durableId="2063406799">
    <w:abstractNumId w:val="22"/>
  </w:num>
  <w:num w:numId="31" w16cid:durableId="822702584">
    <w:abstractNumId w:val="2"/>
  </w:num>
  <w:num w:numId="32" w16cid:durableId="8782500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C33"/>
    <w:rsid w:val="00082BE9"/>
    <w:rsid w:val="000C7EB9"/>
    <w:rsid w:val="000D7DC5"/>
    <w:rsid w:val="00141F93"/>
    <w:rsid w:val="00183C5E"/>
    <w:rsid w:val="001C21EB"/>
    <w:rsid w:val="001E1E6C"/>
    <w:rsid w:val="00224025"/>
    <w:rsid w:val="003633F1"/>
    <w:rsid w:val="003C5845"/>
    <w:rsid w:val="00401656"/>
    <w:rsid w:val="00401F52"/>
    <w:rsid w:val="00476C41"/>
    <w:rsid w:val="004F0C33"/>
    <w:rsid w:val="00511195"/>
    <w:rsid w:val="0052187F"/>
    <w:rsid w:val="006131F9"/>
    <w:rsid w:val="00621C0A"/>
    <w:rsid w:val="006D4CC2"/>
    <w:rsid w:val="00766368"/>
    <w:rsid w:val="007A7B13"/>
    <w:rsid w:val="007C58CA"/>
    <w:rsid w:val="007C5FD6"/>
    <w:rsid w:val="0086433C"/>
    <w:rsid w:val="008E1AF3"/>
    <w:rsid w:val="00A34BE6"/>
    <w:rsid w:val="00B839CE"/>
    <w:rsid w:val="00B945E0"/>
    <w:rsid w:val="00C84018"/>
    <w:rsid w:val="00D52379"/>
    <w:rsid w:val="00DD11FA"/>
    <w:rsid w:val="00E25B76"/>
    <w:rsid w:val="00E43F1B"/>
    <w:rsid w:val="00E731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AA88DAD-3F4B-46C1-8965-41FFDC62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656"/>
    <w:pPr>
      <w:spacing w:line="260" w:lineRule="exact"/>
    </w:pPr>
    <w:rPr>
      <w:rFonts w:ascii="Arial" w:hAnsi="Arial"/>
      <w:spacing w:val="-2"/>
      <w:sz w:val="24"/>
    </w:rPr>
  </w:style>
  <w:style w:type="paragraph" w:styleId="Heading1">
    <w:name w:val="heading 1"/>
    <w:basedOn w:val="Normal"/>
    <w:next w:val="Normal"/>
    <w:link w:val="Heading1Char"/>
    <w:uiPriority w:val="9"/>
    <w:qFormat/>
    <w:rsid w:val="007A7B13"/>
    <w:pPr>
      <w:spacing w:before="200" w:after="60" w:line="480" w:lineRule="exact"/>
      <w:outlineLvl w:val="0"/>
    </w:pPr>
    <w:rPr>
      <w:rFonts w:eastAsiaTheme="majorEastAsia" w:cstheme="majorBidi"/>
      <w:color w:val="02A4A6"/>
      <w:sz w:val="56"/>
      <w:szCs w:val="48"/>
    </w:rPr>
  </w:style>
  <w:style w:type="paragraph" w:styleId="Heading2">
    <w:name w:val="heading 2"/>
    <w:basedOn w:val="Normal"/>
    <w:next w:val="Normal"/>
    <w:link w:val="Heading2Char"/>
    <w:uiPriority w:val="9"/>
    <w:unhideWhenUsed/>
    <w:qFormat/>
    <w:rsid w:val="004F0C33"/>
    <w:pPr>
      <w:spacing w:before="240" w:after="30" w:line="400" w:lineRule="exact"/>
      <w:outlineLvl w:val="1"/>
    </w:pPr>
    <w:rPr>
      <w:rFonts w:eastAsiaTheme="majorEastAsia" w:cstheme="majorBidi"/>
      <w:color w:val="1F497D" w:themeColor="text2"/>
      <w:sz w:val="32"/>
      <w:szCs w:val="32"/>
    </w:rPr>
  </w:style>
  <w:style w:type="paragraph" w:styleId="Heading3">
    <w:name w:val="heading 3"/>
    <w:basedOn w:val="Normal"/>
    <w:next w:val="Normal"/>
    <w:link w:val="Heading3Char"/>
    <w:uiPriority w:val="9"/>
    <w:semiHidden/>
    <w:unhideWhenUsed/>
    <w:qFormat/>
    <w:rsid w:val="004F0C33"/>
    <w:pPr>
      <w:spacing w:before="330" w:after="40"/>
      <w:outlineLvl w:val="2"/>
    </w:pPr>
    <w:rPr>
      <w:rFonts w:eastAsiaTheme="majorEastAsia" w:cstheme="majorBidi"/>
      <w:color w:val="000000" w:themeColor="text1"/>
      <w:sz w:val="28"/>
      <w:szCs w:val="28"/>
    </w:rPr>
  </w:style>
  <w:style w:type="paragraph" w:styleId="Heading7">
    <w:name w:val="heading 7"/>
    <w:basedOn w:val="Normal"/>
    <w:next w:val="Normal"/>
    <w:link w:val="Heading7Char"/>
    <w:uiPriority w:val="9"/>
    <w:semiHidden/>
    <w:unhideWhenUsed/>
    <w:qFormat/>
    <w:rsid w:val="004F0C33"/>
    <w:pPr>
      <w:numPr>
        <w:ilvl w:val="6"/>
        <w:numId w:val="2"/>
      </w:numPr>
      <w:spacing w:before="40" w:after="0"/>
      <w:outlineLvl w:val="6"/>
    </w:pPr>
    <w:rPr>
      <w:rFonts w:asciiTheme="majorHAnsi" w:eastAsiaTheme="majorEastAsia" w:hAnsiTheme="majorHAnsi" w:cstheme="majorBidi"/>
      <w:i/>
      <w:iCs/>
      <w:color w:val="000000" w:themeColor="text1"/>
      <w:spacing w:val="-4"/>
      <w:sz w:val="20"/>
    </w:rPr>
  </w:style>
  <w:style w:type="paragraph" w:styleId="Heading8">
    <w:name w:val="heading 8"/>
    <w:basedOn w:val="Normal"/>
    <w:next w:val="Normal"/>
    <w:link w:val="Heading8Char"/>
    <w:uiPriority w:val="9"/>
    <w:semiHidden/>
    <w:unhideWhenUsed/>
    <w:qFormat/>
    <w:rsid w:val="004F0C33"/>
    <w:pPr>
      <w:spacing w:before="40" w:after="0"/>
      <w:ind w:left="1440" w:hanging="1440"/>
      <w:outlineLvl w:val="7"/>
    </w:pPr>
    <w:rPr>
      <w:rFonts w:asciiTheme="majorHAnsi" w:eastAsiaTheme="majorEastAsia" w:hAnsiTheme="majorHAnsi" w:cstheme="majorBidi"/>
      <w:color w:val="000000" w:themeColor="text1"/>
      <w:spacing w:val="-4"/>
      <w:sz w:val="21"/>
      <w:szCs w:val="21"/>
    </w:rPr>
  </w:style>
  <w:style w:type="paragraph" w:styleId="Heading9">
    <w:name w:val="heading 9"/>
    <w:basedOn w:val="Normal"/>
    <w:next w:val="Normal"/>
    <w:link w:val="Heading9Char"/>
    <w:uiPriority w:val="9"/>
    <w:semiHidden/>
    <w:unhideWhenUsed/>
    <w:qFormat/>
    <w:rsid w:val="004F0C33"/>
    <w:pPr>
      <w:spacing w:before="40" w:after="0"/>
      <w:ind w:left="1584" w:hanging="1584"/>
      <w:outlineLvl w:val="8"/>
    </w:pPr>
    <w:rPr>
      <w:rFonts w:asciiTheme="majorHAnsi" w:eastAsiaTheme="majorEastAsia" w:hAnsiTheme="majorHAnsi" w:cstheme="majorBidi"/>
      <w:i/>
      <w:iCs/>
      <w:color w:val="000000" w:themeColor="text1"/>
      <w:spacing w:val="-4"/>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C0A"/>
  </w:style>
  <w:style w:type="paragraph" w:styleId="Footer">
    <w:name w:val="footer"/>
    <w:basedOn w:val="Normal"/>
    <w:link w:val="FooterChar"/>
    <w:uiPriority w:val="99"/>
    <w:unhideWhenUsed/>
    <w:rsid w:val="00621C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C0A"/>
  </w:style>
  <w:style w:type="paragraph" w:styleId="BalloonText">
    <w:name w:val="Balloon Text"/>
    <w:basedOn w:val="Normal"/>
    <w:link w:val="BalloonTextChar"/>
    <w:uiPriority w:val="99"/>
    <w:semiHidden/>
    <w:unhideWhenUsed/>
    <w:rsid w:val="00621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C0A"/>
    <w:rPr>
      <w:rFonts w:ascii="Tahoma" w:hAnsi="Tahoma" w:cs="Tahoma"/>
      <w:sz w:val="16"/>
      <w:szCs w:val="16"/>
    </w:rPr>
  </w:style>
  <w:style w:type="table" w:styleId="TableGrid">
    <w:name w:val="Table Grid"/>
    <w:basedOn w:val="TableNormal"/>
    <w:uiPriority w:val="59"/>
    <w:rsid w:val="00621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Text">
    <w:name w:val="Footer Text"/>
    <w:basedOn w:val="Normal"/>
    <w:rsid w:val="00621C0A"/>
    <w:pPr>
      <w:tabs>
        <w:tab w:val="center" w:pos="4513"/>
        <w:tab w:val="right" w:pos="9026"/>
      </w:tabs>
      <w:spacing w:after="0" w:line="180" w:lineRule="exact"/>
    </w:pPr>
    <w:rPr>
      <w:color w:val="000000" w:themeColor="text1"/>
      <w:spacing w:val="-4"/>
      <w:sz w:val="15"/>
    </w:rPr>
  </w:style>
  <w:style w:type="paragraph" w:customStyle="1" w:styleId="ZeroLead">
    <w:name w:val="Zero Lead"/>
    <w:basedOn w:val="Footer"/>
    <w:rsid w:val="00621C0A"/>
    <w:pPr>
      <w:spacing w:line="20" w:lineRule="exact"/>
    </w:pPr>
    <w:rPr>
      <w:spacing w:val="-4"/>
      <w:sz w:val="2"/>
    </w:rPr>
  </w:style>
  <w:style w:type="paragraph" w:customStyle="1" w:styleId="CompanyInformation">
    <w:name w:val="Company Information"/>
    <w:basedOn w:val="Footer"/>
    <w:rsid w:val="00621C0A"/>
    <w:pPr>
      <w:spacing w:line="140" w:lineRule="exact"/>
    </w:pPr>
    <w:rPr>
      <w:sz w:val="12"/>
    </w:rPr>
  </w:style>
  <w:style w:type="paragraph" w:customStyle="1" w:styleId="Picture">
    <w:name w:val="Picture"/>
    <w:basedOn w:val="Normal"/>
    <w:qFormat/>
    <w:rsid w:val="004F0C33"/>
    <w:pPr>
      <w:spacing w:after="0" w:line="240" w:lineRule="auto"/>
    </w:pPr>
    <w:rPr>
      <w:noProof/>
    </w:rPr>
  </w:style>
  <w:style w:type="paragraph" w:customStyle="1" w:styleId="AHEReportTitle">
    <w:name w:val="AHE Report Title"/>
    <w:basedOn w:val="Normal"/>
    <w:qFormat/>
    <w:rsid w:val="004F0C33"/>
    <w:pPr>
      <w:spacing w:after="0" w:line="960" w:lineRule="exact"/>
    </w:pPr>
    <w:rPr>
      <w:color w:val="1F497D" w:themeColor="text2"/>
      <w:spacing w:val="-8"/>
      <w:sz w:val="96"/>
    </w:rPr>
  </w:style>
  <w:style w:type="paragraph" w:customStyle="1" w:styleId="AHEReportSub-Title">
    <w:name w:val="AHE Report Sub-Title"/>
    <w:basedOn w:val="Normal"/>
    <w:qFormat/>
    <w:rsid w:val="004F0C33"/>
    <w:pPr>
      <w:spacing w:after="0" w:line="400" w:lineRule="exact"/>
    </w:pPr>
    <w:rPr>
      <w:color w:val="000000" w:themeColor="text1"/>
      <w:sz w:val="32"/>
      <w:szCs w:val="32"/>
    </w:rPr>
  </w:style>
  <w:style w:type="paragraph" w:customStyle="1" w:styleId="AHEPartnership">
    <w:name w:val="AHE Partnership"/>
    <w:basedOn w:val="Normal"/>
    <w:qFormat/>
    <w:rsid w:val="004F0C33"/>
    <w:pPr>
      <w:spacing w:after="113" w:line="240" w:lineRule="exact"/>
    </w:pPr>
    <w:rPr>
      <w:color w:val="000000" w:themeColor="text1"/>
    </w:rPr>
  </w:style>
  <w:style w:type="paragraph" w:customStyle="1" w:styleId="AHESectionDivider">
    <w:name w:val="AHE Section Divider"/>
    <w:basedOn w:val="Normal"/>
    <w:qFormat/>
    <w:rsid w:val="004F0C33"/>
    <w:pPr>
      <w:spacing w:line="960" w:lineRule="exact"/>
    </w:pPr>
    <w:rPr>
      <w:color w:val="FFFFFF" w:themeColor="background1"/>
      <w:sz w:val="96"/>
    </w:rPr>
  </w:style>
  <w:style w:type="paragraph" w:customStyle="1" w:styleId="AHESectionDividerBodyText">
    <w:name w:val="AHE Section Divider Body Text"/>
    <w:basedOn w:val="AHESectionDivider"/>
    <w:qFormat/>
    <w:rsid w:val="004F0C33"/>
    <w:pPr>
      <w:spacing w:after="200" w:line="400" w:lineRule="exact"/>
    </w:pPr>
    <w:rPr>
      <w:sz w:val="32"/>
    </w:rPr>
  </w:style>
  <w:style w:type="paragraph" w:customStyle="1" w:styleId="Pull-OutQuote">
    <w:name w:val="Pull-Out Quote"/>
    <w:basedOn w:val="Normal"/>
    <w:next w:val="PullQuoteName"/>
    <w:qFormat/>
    <w:rsid w:val="004F0C33"/>
    <w:pPr>
      <w:spacing w:after="173"/>
      <w:ind w:left="68" w:right="1106" w:hanging="68"/>
    </w:pPr>
    <w:rPr>
      <w:color w:val="EEECE1" w:themeColor="background2"/>
      <w:szCs w:val="24"/>
    </w:rPr>
  </w:style>
  <w:style w:type="paragraph" w:customStyle="1" w:styleId="PullQuoteName">
    <w:name w:val="Pull Quote Name"/>
    <w:basedOn w:val="Pull-OutQuote"/>
    <w:qFormat/>
    <w:rsid w:val="004F0C33"/>
    <w:pPr>
      <w:spacing w:after="40"/>
    </w:pPr>
  </w:style>
  <w:style w:type="paragraph" w:customStyle="1" w:styleId="Body">
    <w:name w:val="Body"/>
    <w:basedOn w:val="Normal"/>
    <w:uiPriority w:val="99"/>
    <w:qFormat/>
    <w:rsid w:val="004F0C33"/>
    <w:pPr>
      <w:spacing w:after="0"/>
    </w:pPr>
  </w:style>
  <w:style w:type="paragraph" w:customStyle="1" w:styleId="PullOutQuotewithRules">
    <w:name w:val="Pull Out Quote with Rules"/>
    <w:basedOn w:val="Pull-OutQuote"/>
    <w:qFormat/>
    <w:rsid w:val="004F0C33"/>
    <w:pPr>
      <w:pBdr>
        <w:top w:val="single" w:sz="8" w:space="7" w:color="1F497D" w:themeColor="text2"/>
      </w:pBdr>
      <w:spacing w:before="200" w:after="160"/>
      <w:ind w:right="0"/>
    </w:pPr>
    <w:rPr>
      <w:i/>
      <w:color w:val="1F497D" w:themeColor="text2"/>
      <w:spacing w:val="-1"/>
    </w:rPr>
  </w:style>
  <w:style w:type="paragraph" w:customStyle="1" w:styleId="PullOutQuoteNamewithRule">
    <w:name w:val="Pull Out Quote Name with Rule"/>
    <w:basedOn w:val="PullQuoteName"/>
    <w:next w:val="Normal"/>
    <w:qFormat/>
    <w:rsid w:val="004F0C33"/>
    <w:pPr>
      <w:pBdr>
        <w:bottom w:val="single" w:sz="8" w:space="11" w:color="1F497D" w:themeColor="text2"/>
      </w:pBdr>
      <w:ind w:right="0"/>
    </w:pPr>
    <w:rPr>
      <w:color w:val="1F497D" w:themeColor="text2"/>
    </w:rPr>
  </w:style>
  <w:style w:type="paragraph" w:customStyle="1" w:styleId="AHESubheadingstyle4">
    <w:name w:val="AHE Subheading style 4"/>
    <w:basedOn w:val="Normal"/>
    <w:qFormat/>
    <w:rsid w:val="004F0C33"/>
    <w:pPr>
      <w:spacing w:before="160" w:after="40"/>
      <w:ind w:left="1247" w:hanging="1247"/>
    </w:pPr>
    <w:rPr>
      <w:i/>
    </w:rPr>
  </w:style>
  <w:style w:type="paragraph" w:customStyle="1" w:styleId="PullOutBoxHeading">
    <w:name w:val="Pull Out Box Heading"/>
    <w:basedOn w:val="Normal"/>
    <w:qFormat/>
    <w:rsid w:val="004F0C33"/>
    <w:pPr>
      <w:suppressAutoHyphens/>
      <w:spacing w:after="18" w:line="400" w:lineRule="exact"/>
    </w:pPr>
    <w:rPr>
      <w:rFonts w:cs="Chalet-NewYorkNineteenSixty"/>
      <w:color w:val="1F497D" w:themeColor="text2"/>
      <w:sz w:val="32"/>
      <w:szCs w:val="32"/>
    </w:rPr>
  </w:style>
  <w:style w:type="paragraph" w:customStyle="1" w:styleId="AHETableHeader">
    <w:name w:val="AHE Table Header"/>
    <w:basedOn w:val="Body"/>
    <w:qFormat/>
    <w:rsid w:val="004F0C33"/>
    <w:rPr>
      <w:color w:val="FFFFFF" w:themeColor="background1"/>
    </w:rPr>
  </w:style>
  <w:style w:type="paragraph" w:customStyle="1" w:styleId="AHETableText">
    <w:name w:val="AHE Table Text"/>
    <w:basedOn w:val="Body"/>
    <w:qFormat/>
    <w:rsid w:val="004F0C33"/>
  </w:style>
  <w:style w:type="paragraph" w:customStyle="1" w:styleId="AHEContactAddressIndent">
    <w:name w:val="AHE Contact Address Indent"/>
    <w:basedOn w:val="Normal"/>
    <w:qFormat/>
    <w:rsid w:val="007A7B13"/>
    <w:pPr>
      <w:spacing w:after="40" w:line="360" w:lineRule="exact"/>
    </w:pPr>
    <w:rPr>
      <w:noProof/>
      <w:color w:val="000000" w:themeColor="text1"/>
      <w:spacing w:val="-4"/>
      <w:sz w:val="28"/>
      <w:szCs w:val="28"/>
    </w:rPr>
  </w:style>
  <w:style w:type="character" w:customStyle="1" w:styleId="Heading1Char">
    <w:name w:val="Heading 1 Char"/>
    <w:basedOn w:val="DefaultParagraphFont"/>
    <w:link w:val="Heading1"/>
    <w:uiPriority w:val="9"/>
    <w:rsid w:val="007A7B13"/>
    <w:rPr>
      <w:rFonts w:ascii="Arial" w:eastAsiaTheme="majorEastAsia" w:hAnsi="Arial" w:cstheme="majorBidi"/>
      <w:color w:val="02A4A6"/>
      <w:spacing w:val="-2"/>
      <w:sz w:val="56"/>
      <w:szCs w:val="48"/>
    </w:rPr>
  </w:style>
  <w:style w:type="character" w:customStyle="1" w:styleId="Heading2Char">
    <w:name w:val="Heading 2 Char"/>
    <w:basedOn w:val="DefaultParagraphFont"/>
    <w:link w:val="Heading2"/>
    <w:uiPriority w:val="9"/>
    <w:rsid w:val="004F0C33"/>
    <w:rPr>
      <w:rFonts w:ascii="Arial" w:eastAsiaTheme="majorEastAsia" w:hAnsi="Arial" w:cstheme="majorBidi"/>
      <w:color w:val="1F497D" w:themeColor="text2"/>
      <w:spacing w:val="-2"/>
      <w:sz w:val="32"/>
      <w:szCs w:val="32"/>
    </w:rPr>
  </w:style>
  <w:style w:type="character" w:customStyle="1" w:styleId="Heading3Char">
    <w:name w:val="Heading 3 Char"/>
    <w:basedOn w:val="DefaultParagraphFont"/>
    <w:link w:val="Heading3"/>
    <w:uiPriority w:val="9"/>
    <w:semiHidden/>
    <w:rsid w:val="004F0C33"/>
    <w:rPr>
      <w:rFonts w:ascii="Arial" w:eastAsiaTheme="majorEastAsia" w:hAnsi="Arial" w:cstheme="majorBidi"/>
      <w:color w:val="000000" w:themeColor="text1"/>
      <w:spacing w:val="-2"/>
      <w:sz w:val="28"/>
      <w:szCs w:val="28"/>
    </w:rPr>
  </w:style>
  <w:style w:type="character" w:customStyle="1" w:styleId="Heading7Char">
    <w:name w:val="Heading 7 Char"/>
    <w:basedOn w:val="DefaultParagraphFont"/>
    <w:link w:val="Heading7"/>
    <w:uiPriority w:val="9"/>
    <w:semiHidden/>
    <w:rsid w:val="004F0C33"/>
    <w:rPr>
      <w:rFonts w:asciiTheme="majorHAnsi" w:eastAsiaTheme="majorEastAsia" w:hAnsiTheme="majorHAnsi" w:cstheme="majorBidi"/>
      <w:i/>
      <w:iCs/>
      <w:color w:val="000000" w:themeColor="text1"/>
      <w:spacing w:val="-4"/>
      <w:sz w:val="20"/>
    </w:rPr>
  </w:style>
  <w:style w:type="character" w:customStyle="1" w:styleId="Heading8Char">
    <w:name w:val="Heading 8 Char"/>
    <w:basedOn w:val="DefaultParagraphFont"/>
    <w:link w:val="Heading8"/>
    <w:uiPriority w:val="9"/>
    <w:semiHidden/>
    <w:rsid w:val="004F0C33"/>
    <w:rPr>
      <w:rFonts w:asciiTheme="majorHAnsi" w:eastAsiaTheme="majorEastAsia" w:hAnsiTheme="majorHAnsi" w:cstheme="majorBidi"/>
      <w:color w:val="000000" w:themeColor="text1"/>
      <w:spacing w:val="-4"/>
      <w:sz w:val="21"/>
      <w:szCs w:val="21"/>
    </w:rPr>
  </w:style>
  <w:style w:type="character" w:customStyle="1" w:styleId="Heading9Char">
    <w:name w:val="Heading 9 Char"/>
    <w:basedOn w:val="DefaultParagraphFont"/>
    <w:link w:val="Heading9"/>
    <w:uiPriority w:val="9"/>
    <w:semiHidden/>
    <w:rsid w:val="004F0C33"/>
    <w:rPr>
      <w:rFonts w:asciiTheme="majorHAnsi" w:eastAsiaTheme="majorEastAsia" w:hAnsiTheme="majorHAnsi" w:cstheme="majorBidi"/>
      <w:i/>
      <w:iCs/>
      <w:color w:val="000000" w:themeColor="text1"/>
      <w:spacing w:val="-4"/>
      <w:sz w:val="21"/>
      <w:szCs w:val="21"/>
    </w:rPr>
  </w:style>
  <w:style w:type="paragraph" w:styleId="FootnoteText">
    <w:name w:val="footnote text"/>
    <w:basedOn w:val="Normal"/>
    <w:link w:val="FootnoteTextChar"/>
    <w:uiPriority w:val="99"/>
    <w:semiHidden/>
    <w:unhideWhenUsed/>
    <w:qFormat/>
    <w:rsid w:val="004F0C33"/>
    <w:pPr>
      <w:spacing w:after="113" w:line="280" w:lineRule="exact"/>
    </w:pPr>
    <w:rPr>
      <w:rFonts w:ascii="Chalet-LondonNineteenSixty" w:hAnsi="Chalet-LondonNineteenSixty"/>
      <w:spacing w:val="0"/>
      <w:sz w:val="20"/>
      <w:szCs w:val="20"/>
    </w:rPr>
  </w:style>
  <w:style w:type="character" w:customStyle="1" w:styleId="FootnoteTextChar">
    <w:name w:val="Footnote Text Char"/>
    <w:basedOn w:val="DefaultParagraphFont"/>
    <w:link w:val="FootnoteText"/>
    <w:uiPriority w:val="99"/>
    <w:semiHidden/>
    <w:rsid w:val="004F0C33"/>
    <w:rPr>
      <w:rFonts w:ascii="Chalet-LondonNineteenSixty" w:hAnsi="Chalet-LondonNineteenSixty"/>
      <w:sz w:val="20"/>
      <w:szCs w:val="20"/>
    </w:rPr>
  </w:style>
  <w:style w:type="paragraph" w:styleId="Caption">
    <w:name w:val="caption"/>
    <w:basedOn w:val="Normal"/>
    <w:next w:val="Normal"/>
    <w:uiPriority w:val="35"/>
    <w:semiHidden/>
    <w:unhideWhenUsed/>
    <w:qFormat/>
    <w:rsid w:val="004F0C33"/>
    <w:pPr>
      <w:spacing w:before="160" w:after="40"/>
    </w:pPr>
    <w:rPr>
      <w:iCs/>
      <w:color w:val="000000" w:themeColor="text1"/>
      <w:szCs w:val="24"/>
    </w:rPr>
  </w:style>
  <w:style w:type="paragraph" w:styleId="ListBullet">
    <w:name w:val="List Bullet"/>
    <w:basedOn w:val="Normal"/>
    <w:uiPriority w:val="99"/>
    <w:semiHidden/>
    <w:unhideWhenUsed/>
    <w:qFormat/>
    <w:rsid w:val="004F0C33"/>
    <w:pPr>
      <w:numPr>
        <w:numId w:val="5"/>
      </w:numPr>
      <w:spacing w:after="113"/>
    </w:pPr>
  </w:style>
  <w:style w:type="paragraph" w:styleId="ListNumber">
    <w:name w:val="List Number"/>
    <w:basedOn w:val="Normal"/>
    <w:uiPriority w:val="99"/>
    <w:semiHidden/>
    <w:unhideWhenUsed/>
    <w:qFormat/>
    <w:rsid w:val="004F0C33"/>
    <w:pPr>
      <w:numPr>
        <w:numId w:val="7"/>
      </w:numPr>
    </w:pPr>
  </w:style>
  <w:style w:type="paragraph" w:styleId="ListParagraph">
    <w:name w:val="List Paragraph"/>
    <w:basedOn w:val="Normal"/>
    <w:link w:val="ListParagraphChar"/>
    <w:uiPriority w:val="34"/>
    <w:qFormat/>
    <w:rsid w:val="004F0C33"/>
    <w:pPr>
      <w:ind w:left="720"/>
      <w:contextualSpacing/>
    </w:pPr>
  </w:style>
  <w:style w:type="character" w:styleId="Hyperlink">
    <w:name w:val="Hyperlink"/>
    <w:basedOn w:val="DefaultParagraphFont"/>
    <w:uiPriority w:val="99"/>
    <w:unhideWhenUsed/>
    <w:rsid w:val="00224025"/>
    <w:rPr>
      <w:color w:val="0000FF" w:themeColor="hyperlink"/>
      <w:u w:val="single"/>
    </w:rPr>
  </w:style>
  <w:style w:type="paragraph" w:customStyle="1" w:styleId="Bullet">
    <w:name w:val="Bullet"/>
    <w:basedOn w:val="Normal"/>
    <w:link w:val="BulletChar"/>
    <w:qFormat/>
    <w:rsid w:val="00401656"/>
    <w:pPr>
      <w:numPr>
        <w:numId w:val="28"/>
      </w:numPr>
      <w:spacing w:before="120" w:after="120" w:line="240" w:lineRule="auto"/>
    </w:pPr>
    <w:rPr>
      <w:spacing w:val="0"/>
      <w:szCs w:val="24"/>
    </w:rPr>
  </w:style>
  <w:style w:type="character" w:customStyle="1" w:styleId="BulletChar">
    <w:name w:val="Bullet Char"/>
    <w:basedOn w:val="DefaultParagraphFont"/>
    <w:link w:val="Bullet"/>
    <w:rsid w:val="00401656"/>
    <w:rPr>
      <w:rFonts w:ascii="Arial" w:hAnsi="Arial"/>
      <w:sz w:val="24"/>
      <w:szCs w:val="24"/>
    </w:rPr>
  </w:style>
  <w:style w:type="table" w:customStyle="1" w:styleId="TableGrid1">
    <w:name w:val="Table Grid1"/>
    <w:basedOn w:val="TableNormal"/>
    <w:next w:val="TableGrid"/>
    <w:uiPriority w:val="59"/>
    <w:rsid w:val="008E1AF3"/>
    <w:pPr>
      <w:spacing w:after="0" w:line="240" w:lineRule="auto"/>
    </w:pPr>
    <w:rPr>
      <w:rFonts w:ascii="Cambria" w:eastAsia="Cambria" w:hAnsi="Cambria" w:cs="Times New Roman"/>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945E0"/>
    <w:rPr>
      <w:rFonts w:ascii="Arial" w:hAnsi="Arial"/>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77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ublications@advance-he.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vance-he.ac.uk/fellowshi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ellowship@advance-he.ac.uk" TargetMode="External"/><Relationship Id="rId4" Type="http://schemas.openxmlformats.org/officeDocument/2006/relationships/settings" Target="settings.xml"/><Relationship Id="rId9" Type="http://schemas.openxmlformats.org/officeDocument/2006/relationships/hyperlink" Target="https://www.advance-he.ac.uk/knowledge-hub/guidance-documents-fellowship-applicant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BB8BC-A652-48E4-9333-2BE44902CBA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Botterill</dc:creator>
  <cp:keywords/>
  <dc:description/>
  <cp:lastModifiedBy>Witchakorn Charusiri</cp:lastModifiedBy>
  <cp:revision>2</cp:revision>
  <cp:lastPrinted>2020-01-22T12:11:00Z</cp:lastPrinted>
  <dcterms:created xsi:type="dcterms:W3CDTF">2022-06-26T15:41:00Z</dcterms:created>
  <dcterms:modified xsi:type="dcterms:W3CDTF">2022-06-26T15:41:00Z</dcterms:modified>
</cp:coreProperties>
</file>